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8950A2" w14:paraId="1FC310B6" w14:textId="77777777" w:rsidTr="008950A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37683ED4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353F1AD1" w14:textId="77777777" w:rsidR="00FC3D21" w:rsidRDefault="00FC3D21" w:rsidP="00A31B47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50F4888F" w14:textId="77777777" w:rsidR="008950A2" w:rsidRDefault="008950A2" w:rsidP="00A31B47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7B166A">
              <w:rPr>
                <w:rFonts w:ascii="Calibri" w:hAnsi="Calibri" w:cs="Calibri"/>
                <w:b/>
                <w:bCs/>
              </w:rPr>
              <w:t>Landtag</w:t>
            </w:r>
          </w:p>
          <w:p w14:paraId="5027BE79" w14:textId="77777777" w:rsidR="008950A2" w:rsidRDefault="008950A2" w:rsidP="00A31B47">
            <w:r>
              <w:rPr>
                <w:rFonts w:ascii="Calibri" w:hAnsi="Calibri" w:cs="Calibri"/>
              </w:rPr>
              <w:t xml:space="preserve">Was macht der </w:t>
            </w:r>
            <w:r w:rsidR="007B166A">
              <w:rPr>
                <w:rFonts w:ascii="Calibri" w:hAnsi="Calibri" w:cs="Calibri"/>
              </w:rPr>
              <w:t>Landtag</w:t>
            </w:r>
            <w:r>
              <w:rPr>
                <w:rFonts w:ascii="Calibri" w:hAnsi="Calibri" w:cs="Calibri"/>
              </w:rPr>
              <w:t>?</w:t>
            </w:r>
          </w:p>
        </w:tc>
      </w:tr>
      <w:tr w:rsidR="008950A2" w14:paraId="69D9FCEF" w14:textId="77777777" w:rsidTr="008950A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964C70C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A34E24A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637153FA" w14:textId="77777777" w:rsidTr="008950A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C944AC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65C713F" w14:textId="37876A93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 Begriffen </w:t>
            </w:r>
            <w:r w:rsidR="007B166A">
              <w:rPr>
                <w:rFonts w:ascii="Calibri" w:hAnsi="Calibri" w:cs="Calibri"/>
                <w:bCs/>
                <w:sz w:val="20"/>
                <w:szCs w:val="20"/>
              </w:rPr>
              <w:t xml:space="preserve">zur Arbeitsweise des </w:t>
            </w:r>
            <w:r w:rsidR="001C4EAE">
              <w:rPr>
                <w:rFonts w:ascii="Calibri" w:hAnsi="Calibri" w:cs="Calibri"/>
                <w:bCs/>
                <w:sz w:val="20"/>
                <w:szCs w:val="20"/>
              </w:rPr>
              <w:t>Bayerischen</w:t>
            </w:r>
            <w:r w:rsidR="00A94481">
              <w:rPr>
                <w:rFonts w:ascii="Calibri" w:hAnsi="Calibri" w:cs="Calibri"/>
                <w:bCs/>
                <w:sz w:val="20"/>
                <w:szCs w:val="20"/>
              </w:rPr>
              <w:t xml:space="preserve"> Landtags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und könne diese Partnerarbeit anderen SuS erläutern. </w:t>
            </w:r>
          </w:p>
        </w:tc>
      </w:tr>
      <w:tr w:rsidR="008950A2" w14:paraId="35539818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DAF92B6" w14:textId="77777777" w:rsidR="008950A2" w:rsidRDefault="008950A2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39C1162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spielen in Gruppen Memory mit Begriffen zum Unterrichtsthema und finden gemeinsame Lösungen. </w:t>
            </w:r>
          </w:p>
        </w:tc>
      </w:tr>
      <w:tr w:rsidR="008950A2" w14:paraId="7A3EFF81" w14:textId="77777777" w:rsidTr="008950A2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62FEB319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029B2E0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AC031B0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950A2" w14:paraId="5215E25D" w14:textId="77777777" w:rsidTr="008950A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DCFE82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21CAAC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D151B1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937B74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97E6C85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950A2" w:rsidRPr="001C4EAE" w14:paraId="718FF697" w14:textId="77777777" w:rsidTr="008950A2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99DE88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5FACB98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216144F0" w14:textId="77777777" w:rsidR="008950A2" w:rsidRDefault="008950A2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9E5FF0" w14:textId="77777777" w:rsidR="008950A2" w:rsidRDefault="008950A2" w:rsidP="00A31B47">
            <w:pPr>
              <w:pStyle w:val="western"/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5D34F3A" w14:textId="77777777" w:rsidR="007B166A" w:rsidRPr="007B166A" w:rsidRDefault="008950A2" w:rsidP="008950A2">
            <w:pPr>
              <w:pStyle w:val="western"/>
              <w:numPr>
                <w:ilvl w:val="0"/>
                <w:numId w:val="7"/>
              </w:numPr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</w:p>
          <w:p w14:paraId="46936A7E" w14:textId="77777777" w:rsidR="008950A2" w:rsidRPr="00CC5B49" w:rsidRDefault="008950A2" w:rsidP="007B166A">
            <w:pPr>
              <w:pStyle w:val="western"/>
              <w:spacing w:after="0"/>
              <w:ind w:left="36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digitaler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-Memory mit Begriffen zum Thema „Wahlen in der Demokratie“ ODER </w:t>
            </w:r>
          </w:p>
          <w:p w14:paraId="20693885" w14:textId="77777777" w:rsidR="008950A2" w:rsidRDefault="008950A2" w:rsidP="007B166A">
            <w:pPr>
              <w:pStyle w:val="western"/>
              <w:spacing w:after="0"/>
              <w:ind w:left="360"/>
            </w:pP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- analoger Unterrichtseinstieg: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OH-Folien-Memory mit Begriffen zum Thema „Wahlen in der Demokratie“</w:t>
            </w:r>
          </w:p>
          <w:p w14:paraId="7FAA0A7F" w14:textId="77777777" w:rsidR="008950A2" w:rsidRDefault="008950A2" w:rsidP="008950A2">
            <w:pPr>
              <w:pStyle w:val="western"/>
              <w:numPr>
                <w:ilvl w:val="0"/>
                <w:numId w:val="8"/>
              </w:numPr>
            </w:pPr>
            <w:r w:rsidRPr="007C6821">
              <w:rPr>
                <w:rFonts w:ascii="Calibri" w:hAnsi="Calibri" w:cs="Calibri"/>
                <w:sz w:val="20"/>
                <w:szCs w:val="20"/>
              </w:rPr>
              <w:t>präsentiert das Thema der Stunde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961B594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747FC9F3" w14:textId="77777777" w:rsidR="008950A2" w:rsidRDefault="008950A2" w:rsidP="00A31B47"/>
          <w:p w14:paraId="657371A7" w14:textId="77777777" w:rsidR="008950A2" w:rsidRDefault="007B166A" w:rsidP="007B166A">
            <w:pPr>
              <w:numPr>
                <w:ilvl w:val="0"/>
                <w:numId w:val="2"/>
              </w:numPr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="008950A2">
              <w:rPr>
                <w:rFonts w:ascii="Calibri" w:hAnsi="Calibri" w:cs="Calibri"/>
                <w:sz w:val="20"/>
                <w:szCs w:val="20"/>
              </w:rPr>
              <w:t>inden passende Wortpaare und können die Begriffe erklären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8DBEF9C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883E247" w14:textId="77777777" w:rsidR="008950A2" w:rsidRPr="007B166A" w:rsidRDefault="008950A2" w:rsidP="00A31B47">
            <w:pPr>
              <w:jc w:val="center"/>
              <w:rPr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UG</w:t>
            </w:r>
          </w:p>
          <w:p w14:paraId="068C96E3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M1-Powerpoint-Memory</w:t>
            </w:r>
          </w:p>
          <w:p w14:paraId="5A8534D1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348122A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EED9FBD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D15DE44" w14:textId="77777777" w:rsidR="008950A2" w:rsidRPr="007B166A" w:rsidRDefault="008950A2" w:rsidP="00A31B47">
            <w:pPr>
              <w:jc w:val="center"/>
              <w:rPr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M2</w:t>
            </w:r>
            <w:r w:rsidR="007B166A" w:rsidRP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Memory </w:t>
            </w:r>
            <w:proofErr w:type="spellStart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>über</w:t>
            </w:r>
            <w:proofErr w:type="spellEnd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OH-</w:t>
            </w:r>
            <w:proofErr w:type="spellStart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>Folien</w:t>
            </w:r>
            <w:proofErr w:type="spellEnd"/>
          </w:p>
          <w:p w14:paraId="0AFCB0EC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B1BF586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AA6DA77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E17D755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3AC9206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E6AC838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8950A2" w14:paraId="2705A530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AF3EE6D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B0E90E8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(ca. 25‘)</w:t>
            </w:r>
          </w:p>
          <w:p w14:paraId="38D9EECC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BAACBC6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581F3C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9B2EC09" w14:textId="77777777" w:rsidR="008950A2" w:rsidRDefault="008950A2" w:rsidP="007B166A">
            <w:pPr>
              <w:numPr>
                <w:ilvl w:val="0"/>
                <w:numId w:val="1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Wortschatzkarten (M3) und fordert die SuS auf, </w:t>
            </w:r>
          </w:p>
          <w:p w14:paraId="3015C155" w14:textId="77777777" w:rsidR="008950A2" w:rsidRDefault="008950A2" w:rsidP="007B166A">
            <w:pPr>
              <w:spacing w:line="276" w:lineRule="auto"/>
              <w:ind w:left="283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14:paraId="4DA69CDB" w14:textId="77777777" w:rsidR="008950A2" w:rsidRDefault="008950A2" w:rsidP="007B166A">
            <w:p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mit einem Partner einen Vorschlag zu formulieren, wie der jeweilige Begriff beschrieben werden kann</w:t>
            </w:r>
          </w:p>
          <w:p w14:paraId="0BDC56FD" w14:textId="77777777" w:rsidR="008950A2" w:rsidRDefault="008950A2" w:rsidP="008950A2">
            <w:pPr>
              <w:numPr>
                <w:ilvl w:val="0"/>
                <w:numId w:val="9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kontrolliert die Ergebnisse der Partnerarbeit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01E66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6F0C3A1" w14:textId="77777777" w:rsidR="008950A2" w:rsidRDefault="008950A2" w:rsidP="00A31B47">
            <w:pPr>
              <w:spacing w:line="276" w:lineRule="auto"/>
            </w:pPr>
          </w:p>
          <w:p w14:paraId="7D8DB287" w14:textId="77777777" w:rsidR="008950A2" w:rsidRDefault="008950A2" w:rsidP="00A31B47">
            <w:pPr>
              <w:spacing w:line="276" w:lineRule="auto"/>
            </w:pPr>
          </w:p>
          <w:p w14:paraId="4006EA57" w14:textId="77777777" w:rsidR="008950A2" w:rsidRDefault="008950A2" w:rsidP="00A31B47">
            <w:pPr>
              <w:spacing w:line="276" w:lineRule="auto"/>
            </w:pPr>
          </w:p>
          <w:p w14:paraId="6458EAD6" w14:textId="77777777" w:rsidR="008950A2" w:rsidRPr="00123EAF" w:rsidRDefault="008950A2" w:rsidP="007B166A">
            <w:pPr>
              <w:numPr>
                <w:ilvl w:val="0"/>
                <w:numId w:val="3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füllen die Lückentexte auf ihren Arbeitsblättern aus und lernen einen Begriff zum </w:t>
            </w:r>
            <w:r w:rsidR="007B166A">
              <w:rPr>
                <w:rFonts w:ascii="Calibri" w:hAnsi="Calibri" w:cs="Calibri"/>
                <w:sz w:val="20"/>
                <w:szCs w:val="20"/>
              </w:rPr>
              <w:t>Landtag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kennen</w:t>
            </w:r>
          </w:p>
          <w:p w14:paraId="42360EC6" w14:textId="77777777" w:rsidR="008950A2" w:rsidRDefault="008950A2" w:rsidP="007B166A">
            <w:pPr>
              <w:numPr>
                <w:ilvl w:val="0"/>
                <w:numId w:val="3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ihre Lösungen und formulieren gemeinsam eine Erklärung des Begriffes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EE1A583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197556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45B5115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 (6 Begriffe</w:t>
            </w:r>
            <w:r w:rsidR="00FC3D21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pro Schüler</w:t>
            </w:r>
            <w:r w:rsidR="007B166A">
              <w:rPr>
                <w:rFonts w:ascii="Calibri" w:hAnsi="Calibri" w:cs="Calibri"/>
                <w:sz w:val="20"/>
                <w:szCs w:val="20"/>
              </w:rPr>
              <w:t>*</w:t>
            </w:r>
            <w:proofErr w:type="gramStart"/>
            <w:r w:rsidR="007B166A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 Begriff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E66E8C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FE1B7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B71D039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4DE28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F98F91" w14:textId="77777777" w:rsidR="008950A2" w:rsidRDefault="008950A2" w:rsidP="00A31B47">
            <w:pPr>
              <w:jc w:val="center"/>
            </w:pPr>
          </w:p>
        </w:tc>
      </w:tr>
      <w:tr w:rsidR="008950A2" w14:paraId="2C687ECF" w14:textId="77777777" w:rsidTr="008950A2">
        <w:trPr>
          <w:trHeight w:val="4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9EF16A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2A0343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26546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7001179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AB339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E6D929" w14:textId="77777777" w:rsidR="008950A2" w:rsidRDefault="008950A2" w:rsidP="007B166A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teilt die SuS in 6er Gruppen ein und fordert sie auf, sich die Begriffe gegenseitig zu erläutern (eine Gruppe sollte immer aus 6 Personen mit verschiedenen Begriffen bestehen)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525C14C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47584C8" w14:textId="77777777" w:rsidR="008950A2" w:rsidRDefault="008950A2" w:rsidP="007B166A">
            <w:pPr>
              <w:numPr>
                <w:ilvl w:val="0"/>
                <w:numId w:val="5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>tragen sich gegenseitig ihre Ergebnisse vor und notieren die Informationen auf M4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B73D661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F42C6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1357DA90" w14:textId="77777777" w:rsidR="008950A2" w:rsidRDefault="008950A2" w:rsidP="00A31B47"/>
        </w:tc>
      </w:tr>
      <w:tr w:rsidR="008950A2" w:rsidRPr="00CB73EE" w14:paraId="5E50719F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D5A36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01EA0527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(20‘)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9D46A22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4F86057" w14:textId="29900914" w:rsidR="008950A2" w:rsidRPr="00CB73EE" w:rsidRDefault="008950A2" w:rsidP="007B166A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fordert die SuS auf, in ihren Gruppen zu bleiben und (erneut) das Memory-Spiel zu spielen, allerdings mit den neu erlernten Begriffen (entweder per Power</w:t>
            </w:r>
            <w:r w:rsidR="001C4EAE">
              <w:rPr>
                <w:rFonts w:ascii="Calibri" w:hAnsi="Calibri" w:cs="Calibri"/>
                <w:sz w:val="20"/>
                <w:szCs w:val="20"/>
              </w:rPr>
              <w:t>P</w:t>
            </w:r>
            <w:bookmarkStart w:id="0" w:name="_GoBack"/>
            <w:bookmarkEnd w:id="0"/>
            <w:r w:rsidRPr="00CB73EE">
              <w:rPr>
                <w:rFonts w:ascii="Calibri" w:hAnsi="Calibri" w:cs="Calibri"/>
                <w:sz w:val="20"/>
                <w:szCs w:val="20"/>
              </w:rPr>
              <w:t>oint (M5) oder OH-Folie (M6)</w:t>
            </w:r>
          </w:p>
          <w:p w14:paraId="3794A6BD" w14:textId="77777777" w:rsidR="008950A2" w:rsidRPr="003856B8" w:rsidRDefault="008950A2" w:rsidP="003856B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fordert die SuS auf, beim Finden eines Begriffspaares im Memory-Spiel das Wort auch erklären zu können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CD73A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50DA4DF8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1EDF271" w14:textId="77777777" w:rsidR="008950A2" w:rsidRPr="00CB73EE" w:rsidRDefault="008950A2" w:rsidP="007B166A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versuchen in Gruppen, Begriffspaare zu finden (Memory-Spiel) und den jeweiligen Begriff richtig zu erläutern</w:t>
            </w:r>
          </w:p>
          <w:p w14:paraId="007AC09B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3BAED6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CAF07E3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CE3AA9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FAD3365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29986E7" w14:textId="77777777" w:rsidR="008950A2" w:rsidRPr="00CB73EE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D92443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50D7BD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6F712661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M5 / M6</w:t>
            </w:r>
          </w:p>
          <w:p w14:paraId="62DA4455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7C5CB3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FD277A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E05519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2DA1DB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A73F7A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3AFAE6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B7F948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E3340C" w14:textId="77777777" w:rsidR="008950A2" w:rsidRPr="00CB73EE" w:rsidRDefault="003856B8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3856B8" w:rsidRPr="00CB73EE" w14:paraId="099BB1E4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F23C29E" w14:textId="77777777" w:rsidR="003856B8" w:rsidRPr="00CB73EE" w:rsidRDefault="003856B8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Vernetzung- und Transfer-möglichkeiten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9EE09C8" w14:textId="77777777" w:rsidR="003856B8" w:rsidRPr="00CB73EE" w:rsidRDefault="003856B8" w:rsidP="003856B8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BFA0417" w14:textId="611053CE" w:rsidR="003856B8" w:rsidRPr="003856B8" w:rsidRDefault="003856B8" w:rsidP="003856B8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856B8">
              <w:rPr>
                <w:rFonts w:ascii="Calibri" w:hAnsi="Calibri" w:cs="Calibri"/>
                <w:sz w:val="20"/>
                <w:szCs w:val="20"/>
              </w:rPr>
              <w:t xml:space="preserve">verweist zur Vertiefung des erlernten Wissens auf den </w:t>
            </w:r>
            <w:proofErr w:type="spellStart"/>
            <w:r w:rsidRPr="003856B8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Pr="003856B8">
              <w:rPr>
                <w:rFonts w:ascii="Calibri" w:hAnsi="Calibri" w:cs="Calibri"/>
                <w:sz w:val="20"/>
                <w:szCs w:val="20"/>
              </w:rPr>
              <w:t xml:space="preserve"> zum </w:t>
            </w:r>
            <w:r w:rsidR="000911B9">
              <w:rPr>
                <w:rFonts w:ascii="Calibri" w:hAnsi="Calibri" w:cs="Calibri"/>
                <w:sz w:val="20"/>
                <w:szCs w:val="20"/>
              </w:rPr>
              <w:t>Bay</w:t>
            </w:r>
            <w:r w:rsidR="001C4EAE">
              <w:rPr>
                <w:rFonts w:ascii="Calibri" w:hAnsi="Calibri" w:cs="Calibri"/>
                <w:sz w:val="20"/>
                <w:szCs w:val="20"/>
              </w:rPr>
              <w:t>e</w:t>
            </w:r>
            <w:r w:rsidR="000911B9">
              <w:rPr>
                <w:rFonts w:ascii="Calibri" w:hAnsi="Calibri" w:cs="Calibri"/>
                <w:sz w:val="20"/>
                <w:szCs w:val="20"/>
              </w:rPr>
              <w:t>rischen</w:t>
            </w:r>
            <w:r w:rsidR="00A94481">
              <w:rPr>
                <w:rFonts w:ascii="Calibri" w:hAnsi="Calibri" w:cs="Calibri"/>
                <w:sz w:val="20"/>
                <w:szCs w:val="20"/>
              </w:rPr>
              <w:t xml:space="preserve"> Landtag</w:t>
            </w:r>
            <w:r w:rsidRPr="003856B8">
              <w:rPr>
                <w:rFonts w:ascii="Calibri" w:hAnsi="Calibri" w:cs="Calibri"/>
                <w:sz w:val="20"/>
                <w:szCs w:val="20"/>
              </w:rPr>
              <w:t>, bzw. zeigt den Film zum Abschluss der Stunde (je nach Zeit)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17BB64E" w14:textId="77777777" w:rsidR="003856B8" w:rsidRPr="00CB73EE" w:rsidRDefault="003856B8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20DA0E7" w14:textId="4F2D2ED9" w:rsidR="00106746" w:rsidRDefault="003856B8" w:rsidP="0010674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CB73EE">
              <w:rPr>
                <w:rFonts w:ascii="Calibri" w:hAnsi="Calibri" w:cs="Calibri"/>
                <w:sz w:val="20"/>
                <w:szCs w:val="20"/>
              </w:rPr>
              <w:t>um Landtag</w:t>
            </w:r>
            <w:r w:rsidR="000911B9">
              <w:rPr>
                <w:rFonts w:ascii="Calibri" w:hAnsi="Calibri" w:cs="Calibri"/>
                <w:sz w:val="20"/>
                <w:szCs w:val="20"/>
              </w:rPr>
              <w:t xml:space="preserve"> Bayern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0FE2C491" w14:textId="5BFD946A" w:rsidR="00106746" w:rsidRPr="00CB73EE" w:rsidRDefault="000911B9" w:rsidP="000911B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911B9">
              <w:rPr>
                <w:rFonts w:ascii="Calibri" w:hAnsi="Calibri" w:cs="Calibri"/>
                <w:sz w:val="20"/>
                <w:szCs w:val="20"/>
              </w:rPr>
              <w:t>https://www.bayern.landtag.de/mediathek/videos/bayerischer-landtag-bunt-erklaert/#video-list</w:t>
            </w:r>
          </w:p>
        </w:tc>
      </w:tr>
    </w:tbl>
    <w:p w14:paraId="350428AF" w14:textId="77777777" w:rsidR="00C70719" w:rsidRPr="00CB73EE" w:rsidRDefault="00C70719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B5D54" w14:textId="77777777" w:rsidR="00BA03AE" w:rsidRDefault="00BA03AE" w:rsidP="008950A2">
      <w:r>
        <w:separator/>
      </w:r>
    </w:p>
  </w:endnote>
  <w:endnote w:type="continuationSeparator" w:id="0">
    <w:p w14:paraId="56100E00" w14:textId="77777777" w:rsidR="00BA03AE" w:rsidRDefault="00BA03AE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5F092" w14:textId="77777777" w:rsidR="00BA03AE" w:rsidRDefault="00BA03AE" w:rsidP="008950A2">
      <w:r>
        <w:separator/>
      </w:r>
    </w:p>
  </w:footnote>
  <w:footnote w:type="continuationSeparator" w:id="0">
    <w:p w14:paraId="2A7EF642" w14:textId="77777777" w:rsidR="00BA03AE" w:rsidRDefault="00BA03AE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45595" w14:textId="77777777" w:rsidR="008950A2" w:rsidRDefault="008950A2" w:rsidP="00FC3D21">
    <w:pPr>
      <w:pStyle w:val="Kopfzeile"/>
      <w:tabs>
        <w:tab w:val="clear" w:pos="4536"/>
        <w:tab w:val="clear" w:pos="9072"/>
        <w:tab w:val="left" w:pos="1731"/>
      </w:tabs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CB0062" wp14:editId="44DA9EB8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2C65" w14:textId="77777777" w:rsidR="008950A2" w:rsidRPr="006A3B13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14:paraId="1D19E7C0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CB006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" strokecolor="white">
              <v:textbox>
                <w:txbxContent>
                  <w:p w14:paraId="269E2C65" w14:textId="77777777" w:rsidR="008950A2" w:rsidRPr="006A3B13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14:paraId="1D19E7C0" w14:textId="77777777"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1207E0FF" wp14:editId="534F5C8B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3D2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74E44"/>
    <w:multiLevelType w:val="hybridMultilevel"/>
    <w:tmpl w:val="9B6AB8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911B9"/>
    <w:rsid w:val="00106746"/>
    <w:rsid w:val="001C4EAE"/>
    <w:rsid w:val="00240DF5"/>
    <w:rsid w:val="003856B8"/>
    <w:rsid w:val="007B166A"/>
    <w:rsid w:val="008677BA"/>
    <w:rsid w:val="008950A2"/>
    <w:rsid w:val="00980ABF"/>
    <w:rsid w:val="00A94481"/>
    <w:rsid w:val="00B7166E"/>
    <w:rsid w:val="00B776CA"/>
    <w:rsid w:val="00BA03AE"/>
    <w:rsid w:val="00C2237B"/>
    <w:rsid w:val="00C2610B"/>
    <w:rsid w:val="00C70719"/>
    <w:rsid w:val="00CB73EE"/>
    <w:rsid w:val="00CC1297"/>
    <w:rsid w:val="00CE63E9"/>
    <w:rsid w:val="00DE1DCB"/>
    <w:rsid w:val="00E87312"/>
    <w:rsid w:val="00F26546"/>
    <w:rsid w:val="00FA43DE"/>
    <w:rsid w:val="00FC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A7B14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56B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856B8"/>
    <w:pPr>
      <w:ind w:left="720"/>
      <w:contextualSpacing/>
    </w:pPr>
    <w:rPr>
      <w:rFonts w:cs="Mangal"/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rsid w:val="000911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2022-11-14T11:27:00Z</dcterms:created>
  <dcterms:modified xsi:type="dcterms:W3CDTF">2023-06-16T09:55:00Z</dcterms:modified>
</cp:coreProperties>
</file>