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277" w:type="dxa"/>
        <w:tblInd w:w="-431" w:type="dxa"/>
        <w:tblLayout w:type="fixed"/>
        <w:tblLook w:val="0000" w:firstRow="0" w:lastRow="0" w:firstColumn="0" w:lastColumn="0" w:noHBand="0" w:noVBand="0"/>
      </w:tblPr>
      <w:tblGrid>
        <w:gridCol w:w="1935"/>
        <w:gridCol w:w="51"/>
        <w:gridCol w:w="444"/>
        <w:gridCol w:w="2970"/>
        <w:gridCol w:w="3405"/>
        <w:gridCol w:w="1472"/>
      </w:tblGrid>
      <w:tr w:rsidR="006A3B13" w:rsidTr="00D32B27">
        <w:trPr>
          <w:trHeight w:val="956"/>
        </w:trPr>
        <w:tc>
          <w:tcPr>
            <w:tcW w:w="2430" w:type="dxa"/>
            <w:gridSpan w:val="3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9CC2E5"/>
          </w:tcPr>
          <w:p w:rsidR="001B6788" w:rsidRDefault="00DE3DEE" w:rsidP="001B6788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Thema</w:t>
            </w:r>
          </w:p>
          <w:p w:rsidR="001B6788" w:rsidRPr="001B6788" w:rsidRDefault="001B6788" w:rsidP="001B678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B6788">
              <w:rPr>
                <w:rFonts w:ascii="Calibri" w:hAnsi="Calibri" w:cs="Calibri"/>
                <w:sz w:val="20"/>
                <w:szCs w:val="20"/>
              </w:rPr>
              <w:t>45 Min.</w:t>
            </w:r>
          </w:p>
        </w:tc>
        <w:tc>
          <w:tcPr>
            <w:tcW w:w="7847" w:type="dxa"/>
            <w:gridSpan w:val="3"/>
            <w:tcBorders>
              <w:top w:val="single" w:sz="4" w:space="0" w:color="00FFFF"/>
              <w:left w:val="single" w:sz="4" w:space="0" w:color="00FFFF"/>
              <w:bottom w:val="single" w:sz="4" w:space="0" w:color="00FFFF"/>
              <w:right w:val="single" w:sz="4" w:space="0" w:color="00FFFF"/>
            </w:tcBorders>
            <w:shd w:val="clear" w:color="auto" w:fill="9CC2E5"/>
          </w:tcPr>
          <w:p w:rsidR="00DE3DEE" w:rsidRDefault="00556CB0" w:rsidP="00BB547C">
            <w:pPr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Die Wahlergebnisse der Juniorwahl und Landtagswahl auswerten</w:t>
            </w:r>
          </w:p>
          <w:p w:rsidR="006A3B13" w:rsidRDefault="00DE3DEE" w:rsidP="00556CB0">
            <w:r w:rsidRPr="00DE3DEE">
              <w:rPr>
                <w:rFonts w:ascii="Calibri" w:hAnsi="Calibri" w:cs="Calibri"/>
              </w:rPr>
              <w:t xml:space="preserve">Haben die </w:t>
            </w:r>
            <w:proofErr w:type="spellStart"/>
            <w:r w:rsidRPr="00DE3DEE">
              <w:rPr>
                <w:rFonts w:ascii="Calibri" w:hAnsi="Calibri" w:cs="Calibri"/>
              </w:rPr>
              <w:t>Schüler</w:t>
            </w:r>
            <w:proofErr w:type="spellEnd"/>
            <w:r w:rsidRPr="00DE3DEE">
              <w:rPr>
                <w:rFonts w:ascii="Calibri" w:hAnsi="Calibri" w:cs="Calibri"/>
              </w:rPr>
              <w:t>*innen</w:t>
            </w:r>
            <w:r w:rsidR="00556CB0">
              <w:rPr>
                <w:rFonts w:ascii="Calibri" w:hAnsi="Calibri" w:cs="Calibri"/>
              </w:rPr>
              <w:t xml:space="preserve"> </w:t>
            </w:r>
            <w:r w:rsidRPr="00DE3DEE">
              <w:rPr>
                <w:rFonts w:ascii="Calibri" w:hAnsi="Calibri" w:cs="Calibri"/>
              </w:rPr>
              <w:t>genauso gewählt wie die Erwachsenen?</w:t>
            </w:r>
          </w:p>
        </w:tc>
      </w:tr>
      <w:tr w:rsidR="006A3B13" w:rsidTr="00DE3DEE">
        <w:trPr>
          <w:trHeight w:val="359"/>
        </w:trPr>
        <w:tc>
          <w:tcPr>
            <w:tcW w:w="1986" w:type="dxa"/>
            <w:gridSpan w:val="2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6A3B13" w:rsidRDefault="006A3B13" w:rsidP="00BB547C">
            <w:pPr>
              <w:jc w:val="center"/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Kompetenz-</w:t>
            </w:r>
            <w:proofErr w:type="spellStart"/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schwerpunkte</w:t>
            </w:r>
            <w:proofErr w:type="spellEnd"/>
          </w:p>
        </w:tc>
        <w:tc>
          <w:tcPr>
            <w:tcW w:w="8291" w:type="dxa"/>
            <w:gridSpan w:val="4"/>
            <w:tcBorders>
              <w:top w:val="single" w:sz="4" w:space="0" w:color="00FFFF"/>
              <w:left w:val="single" w:sz="4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:rsidR="006A3B13" w:rsidRDefault="006A3B13" w:rsidP="00BB547C">
            <w:pPr>
              <w:jc w:val="center"/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Standardkonkretisierung</w:t>
            </w:r>
          </w:p>
        </w:tc>
      </w:tr>
      <w:tr w:rsidR="006A3B13" w:rsidTr="00363D2A">
        <w:trPr>
          <w:trHeight w:val="374"/>
        </w:trPr>
        <w:tc>
          <w:tcPr>
            <w:tcW w:w="1986" w:type="dxa"/>
            <w:gridSpan w:val="2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6A3B13" w:rsidRDefault="006A3B13" w:rsidP="00BB547C">
            <w:r>
              <w:rPr>
                <w:rFonts w:ascii="Calibri" w:hAnsi="Calibri" w:cs="Calibri"/>
                <w:bCs/>
                <w:sz w:val="20"/>
                <w:szCs w:val="20"/>
              </w:rPr>
              <w:t>Methodenkompetenz</w:t>
            </w:r>
          </w:p>
        </w:tc>
        <w:tc>
          <w:tcPr>
            <w:tcW w:w="8291" w:type="dxa"/>
            <w:gridSpan w:val="4"/>
            <w:tcBorders>
              <w:top w:val="single" w:sz="4" w:space="0" w:color="00FFFF"/>
              <w:left w:val="single" w:sz="4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:rsidR="006A3B13" w:rsidRDefault="00DE3DEE" w:rsidP="00BB547C">
            <w:r w:rsidRPr="00DE3DEE">
              <w:rPr>
                <w:rFonts w:ascii="Calibri" w:hAnsi="Calibri" w:cs="Calibri"/>
                <w:bCs/>
                <w:sz w:val="20"/>
                <w:szCs w:val="20"/>
              </w:rPr>
              <w:t>Die SuS werten angeleitet Diagramme zur Juniorwahl/zur Landtagswahl aus</w:t>
            </w:r>
            <w:r w:rsidR="00556CB0">
              <w:rPr>
                <w:rFonts w:ascii="Calibri" w:hAnsi="Calibri" w:cs="Calibri"/>
                <w:bCs/>
                <w:sz w:val="20"/>
                <w:szCs w:val="20"/>
              </w:rPr>
              <w:t xml:space="preserve"> und </w:t>
            </w:r>
            <w:r w:rsidR="00556CB0" w:rsidRPr="00DE3DEE">
              <w:rPr>
                <w:rFonts w:ascii="Calibri" w:hAnsi="Calibri" w:cs="Calibri"/>
                <w:bCs/>
                <w:sz w:val="20"/>
                <w:szCs w:val="20"/>
              </w:rPr>
              <w:t>beschreiben die Wahlergebnisse der Juniorwahl und der Landtagswahl</w:t>
            </w:r>
            <w:r w:rsidRPr="00DE3DEE">
              <w:rPr>
                <w:rFonts w:ascii="Calibri" w:hAnsi="Calibri" w:cs="Calibri"/>
                <w:bCs/>
                <w:sz w:val="20"/>
                <w:szCs w:val="20"/>
              </w:rPr>
              <w:t>.</w:t>
            </w:r>
          </w:p>
        </w:tc>
      </w:tr>
      <w:tr w:rsidR="006A3B13" w:rsidTr="00DE3DEE">
        <w:trPr>
          <w:trHeight w:val="520"/>
        </w:trPr>
        <w:tc>
          <w:tcPr>
            <w:tcW w:w="1986" w:type="dxa"/>
            <w:gridSpan w:val="2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6A3B13" w:rsidRDefault="00DE3DEE" w:rsidP="00BB547C">
            <w:pPr>
              <w:snapToGrid w:val="0"/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Handlungskompetenz</w:t>
            </w:r>
          </w:p>
        </w:tc>
        <w:tc>
          <w:tcPr>
            <w:tcW w:w="8291" w:type="dxa"/>
            <w:gridSpan w:val="4"/>
            <w:tcBorders>
              <w:top w:val="single" w:sz="4" w:space="0" w:color="00FFFF"/>
              <w:left w:val="single" w:sz="4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:rsidR="006A3B13" w:rsidRDefault="00DE3DEE" w:rsidP="00556CB0">
            <w:r w:rsidRPr="00DE3DEE">
              <w:rPr>
                <w:rFonts w:ascii="Calibri" w:hAnsi="Calibri" w:cs="Calibri"/>
                <w:bCs/>
                <w:sz w:val="20"/>
                <w:szCs w:val="20"/>
              </w:rPr>
              <w:t xml:space="preserve">Die SuS </w:t>
            </w:r>
            <w:proofErr w:type="spellStart"/>
            <w:r w:rsidRPr="00DE3DEE">
              <w:rPr>
                <w:rFonts w:ascii="Calibri" w:hAnsi="Calibri" w:cs="Calibri"/>
                <w:bCs/>
                <w:sz w:val="20"/>
                <w:szCs w:val="20"/>
              </w:rPr>
              <w:t>führen</w:t>
            </w:r>
            <w:proofErr w:type="spellEnd"/>
            <w:r w:rsidRPr="00DE3DEE">
              <w:rPr>
                <w:rFonts w:ascii="Calibri" w:hAnsi="Calibri" w:cs="Calibri"/>
                <w:bCs/>
                <w:sz w:val="20"/>
                <w:szCs w:val="20"/>
              </w:rPr>
              <w:t xml:space="preserve"> ein sachorientiertes Gespräch </w:t>
            </w:r>
            <w:proofErr w:type="spellStart"/>
            <w:r w:rsidRPr="00DE3DEE">
              <w:rPr>
                <w:rFonts w:ascii="Calibri" w:hAnsi="Calibri" w:cs="Calibri"/>
                <w:bCs/>
                <w:sz w:val="20"/>
                <w:szCs w:val="20"/>
              </w:rPr>
              <w:t>über</w:t>
            </w:r>
            <w:proofErr w:type="spellEnd"/>
            <w:r w:rsidRPr="00DE3DEE">
              <w:rPr>
                <w:rFonts w:ascii="Calibri" w:hAnsi="Calibri" w:cs="Calibri"/>
                <w:bCs/>
                <w:sz w:val="20"/>
                <w:szCs w:val="20"/>
              </w:rPr>
              <w:t xml:space="preserve"> die</w:t>
            </w:r>
            <w:r w:rsidR="00556CB0">
              <w:rPr>
                <w:rFonts w:ascii="Calibri" w:hAnsi="Calibri" w:cs="Calibri"/>
                <w:bCs/>
                <w:sz w:val="20"/>
                <w:szCs w:val="20"/>
              </w:rPr>
              <w:t xml:space="preserve"> </w:t>
            </w:r>
            <w:r w:rsidR="00556CB0" w:rsidRPr="00DE3DEE">
              <w:rPr>
                <w:rFonts w:ascii="Calibri" w:hAnsi="Calibri" w:cs="Calibri"/>
                <w:bCs/>
                <w:sz w:val="20"/>
                <w:szCs w:val="20"/>
              </w:rPr>
              <w:t>Ergebnisse</w:t>
            </w:r>
            <w:r w:rsidR="00556CB0">
              <w:rPr>
                <w:rFonts w:ascii="Calibri" w:hAnsi="Calibri" w:cs="Calibri"/>
                <w:bCs/>
                <w:sz w:val="20"/>
                <w:szCs w:val="20"/>
              </w:rPr>
              <w:t xml:space="preserve"> der </w:t>
            </w:r>
            <w:r w:rsidRPr="00DE3DEE">
              <w:rPr>
                <w:rFonts w:ascii="Calibri" w:hAnsi="Calibri" w:cs="Calibri"/>
                <w:bCs/>
                <w:sz w:val="20"/>
                <w:szCs w:val="20"/>
              </w:rPr>
              <w:t>Juniorwahl und Landtagswahl</w:t>
            </w:r>
            <w:r w:rsidR="00556CB0">
              <w:rPr>
                <w:rFonts w:ascii="Calibri" w:hAnsi="Calibri" w:cs="Calibri"/>
                <w:bCs/>
                <w:sz w:val="20"/>
                <w:szCs w:val="20"/>
              </w:rPr>
              <w:t xml:space="preserve"> und </w:t>
            </w:r>
            <w:r w:rsidRPr="00DE3DEE">
              <w:rPr>
                <w:rFonts w:ascii="Calibri" w:hAnsi="Calibri" w:cs="Calibri"/>
                <w:bCs/>
                <w:sz w:val="20"/>
                <w:szCs w:val="20"/>
              </w:rPr>
              <w:t xml:space="preserve">entwickeln ihre Fähigkeit zur </w:t>
            </w:r>
            <w:proofErr w:type="spellStart"/>
            <w:r w:rsidRPr="00DE3DEE">
              <w:rPr>
                <w:rFonts w:ascii="Calibri" w:hAnsi="Calibri" w:cs="Calibri"/>
                <w:bCs/>
                <w:sz w:val="20"/>
                <w:szCs w:val="20"/>
              </w:rPr>
              <w:t>Perspektivübernahme</w:t>
            </w:r>
            <w:proofErr w:type="spellEnd"/>
            <w:r w:rsidRPr="00DE3DEE">
              <w:rPr>
                <w:rFonts w:ascii="Calibri" w:hAnsi="Calibri" w:cs="Calibri"/>
                <w:bCs/>
                <w:sz w:val="20"/>
                <w:szCs w:val="20"/>
              </w:rPr>
              <w:t xml:space="preserve"> weiter. Sie</w:t>
            </w:r>
            <w:r w:rsidR="00556CB0">
              <w:rPr>
                <w:rFonts w:ascii="Calibri" w:hAnsi="Calibri" w:cs="Calibri"/>
                <w:bCs/>
                <w:sz w:val="20"/>
                <w:szCs w:val="20"/>
              </w:rPr>
              <w:t xml:space="preserve"> </w:t>
            </w:r>
            <w:r w:rsidRPr="00DE3DEE">
              <w:rPr>
                <w:rFonts w:ascii="Calibri" w:hAnsi="Calibri" w:cs="Calibri"/>
                <w:bCs/>
                <w:sz w:val="20"/>
                <w:szCs w:val="20"/>
              </w:rPr>
              <w:t xml:space="preserve">artikulieren und </w:t>
            </w:r>
            <w:proofErr w:type="spellStart"/>
            <w:r w:rsidRPr="00DE3DEE">
              <w:rPr>
                <w:rFonts w:ascii="Calibri" w:hAnsi="Calibri" w:cs="Calibri"/>
                <w:bCs/>
                <w:sz w:val="20"/>
                <w:szCs w:val="20"/>
              </w:rPr>
              <w:t>begründen</w:t>
            </w:r>
            <w:proofErr w:type="spellEnd"/>
            <w:r w:rsidRPr="00DE3DEE">
              <w:rPr>
                <w:rFonts w:ascii="Calibri" w:hAnsi="Calibri" w:cs="Calibri"/>
                <w:bCs/>
                <w:sz w:val="20"/>
                <w:szCs w:val="20"/>
              </w:rPr>
              <w:t xml:space="preserve"> ihre eigene Position zu</w:t>
            </w:r>
            <w:r w:rsidR="00556CB0">
              <w:rPr>
                <w:rFonts w:ascii="Calibri" w:hAnsi="Calibri" w:cs="Calibri"/>
                <w:bCs/>
                <w:sz w:val="20"/>
                <w:szCs w:val="20"/>
              </w:rPr>
              <w:t xml:space="preserve"> den Wahlergebnissen de</w:t>
            </w:r>
            <w:r w:rsidRPr="00DE3DEE">
              <w:rPr>
                <w:rFonts w:ascii="Calibri" w:hAnsi="Calibri" w:cs="Calibri"/>
                <w:bCs/>
                <w:sz w:val="20"/>
                <w:szCs w:val="20"/>
              </w:rPr>
              <w:t>r Juniorwahl und Landtagswahl.</w:t>
            </w:r>
          </w:p>
        </w:tc>
      </w:tr>
      <w:tr w:rsidR="006A3B13" w:rsidTr="00DE3DEE">
        <w:trPr>
          <w:trHeight w:val="520"/>
        </w:trPr>
        <w:tc>
          <w:tcPr>
            <w:tcW w:w="1986" w:type="dxa"/>
            <w:gridSpan w:val="2"/>
            <w:tcBorders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6A3B13" w:rsidRDefault="00DE3DEE" w:rsidP="00BB547C">
            <w:r w:rsidRPr="00DE3DEE">
              <w:rPr>
                <w:rFonts w:ascii="Calibri" w:hAnsi="Calibri" w:cs="Calibri"/>
                <w:bCs/>
                <w:sz w:val="20"/>
                <w:szCs w:val="20"/>
              </w:rPr>
              <w:t>Analyse- und Urteilskompetenz</w:t>
            </w:r>
          </w:p>
        </w:tc>
        <w:tc>
          <w:tcPr>
            <w:tcW w:w="8291" w:type="dxa"/>
            <w:gridSpan w:val="4"/>
            <w:tcBorders>
              <w:left w:val="single" w:sz="4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:rsidR="006A3B13" w:rsidRDefault="00DE3DEE" w:rsidP="00556CB0">
            <w:r w:rsidRPr="00DE3DEE">
              <w:rPr>
                <w:rFonts w:ascii="Calibri" w:hAnsi="Calibri" w:cs="Calibri"/>
                <w:bCs/>
                <w:sz w:val="20"/>
                <w:szCs w:val="20"/>
              </w:rPr>
              <w:t>Die SuS</w:t>
            </w:r>
            <w:r w:rsidR="00556CB0">
              <w:rPr>
                <w:rFonts w:ascii="Calibri" w:hAnsi="Calibri" w:cs="Calibri"/>
                <w:bCs/>
                <w:sz w:val="20"/>
                <w:szCs w:val="20"/>
              </w:rPr>
              <w:t xml:space="preserve"> </w:t>
            </w:r>
            <w:r w:rsidRPr="00DE3DEE">
              <w:rPr>
                <w:rFonts w:ascii="Calibri" w:hAnsi="Calibri" w:cs="Calibri"/>
                <w:bCs/>
                <w:sz w:val="20"/>
                <w:szCs w:val="20"/>
              </w:rPr>
              <w:t>beurteilen die Wahlergebnisse aus der eigenen Interessenlage heraus sowie ihren Lernerfolg</w:t>
            </w:r>
            <w:r w:rsidR="00556CB0">
              <w:rPr>
                <w:rFonts w:ascii="Calibri" w:hAnsi="Calibri" w:cs="Calibri"/>
                <w:bCs/>
                <w:sz w:val="20"/>
                <w:szCs w:val="20"/>
              </w:rPr>
              <w:t xml:space="preserve"> </w:t>
            </w:r>
            <w:r w:rsidRPr="00DE3DEE">
              <w:rPr>
                <w:rFonts w:ascii="Calibri" w:hAnsi="Calibri" w:cs="Calibri"/>
                <w:bCs/>
                <w:sz w:val="20"/>
                <w:szCs w:val="20"/>
              </w:rPr>
              <w:t>durch das Juniorwahl-Projekt.</w:t>
            </w:r>
          </w:p>
        </w:tc>
      </w:tr>
      <w:tr w:rsidR="006A3B13" w:rsidTr="00363D2A">
        <w:trPr>
          <w:trHeight w:val="517"/>
        </w:trPr>
        <w:tc>
          <w:tcPr>
            <w:tcW w:w="10277" w:type="dxa"/>
            <w:gridSpan w:val="6"/>
            <w:tcBorders>
              <w:top w:val="single" w:sz="4" w:space="0" w:color="00FFFF"/>
              <w:left w:val="single" w:sz="4" w:space="0" w:color="00FFFF"/>
              <w:bottom w:val="single" w:sz="4" w:space="0" w:color="00FFFF"/>
              <w:right w:val="single" w:sz="4" w:space="0" w:color="00FFFF"/>
            </w:tcBorders>
            <w:shd w:val="clear" w:color="auto" w:fill="DEEAF6"/>
          </w:tcPr>
          <w:p w:rsidR="006A3B13" w:rsidRDefault="006A3B13" w:rsidP="00BB547C">
            <w:pPr>
              <w:snapToGrid w:val="0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  <w:p w:rsidR="006A3B13" w:rsidRDefault="006A3B13" w:rsidP="00BB547C">
            <w:pPr>
              <w:jc w:val="center"/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Konkretisierung des geplanten Lehr-Lern-Prozesses</w:t>
            </w:r>
          </w:p>
          <w:p w:rsidR="006A3B13" w:rsidRDefault="006A3B13" w:rsidP="00BB547C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6A3B13" w:rsidTr="00363D2A">
        <w:trPr>
          <w:trHeight w:val="500"/>
        </w:trPr>
        <w:tc>
          <w:tcPr>
            <w:tcW w:w="193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6A3B13" w:rsidRDefault="006A3B13" w:rsidP="00BB547C">
            <w:pPr>
              <w:jc w:val="center"/>
            </w:pPr>
            <w:r>
              <w:rPr>
                <w:rFonts w:ascii="Calibri" w:hAnsi="Calibri" w:cs="Calibri"/>
                <w:b/>
                <w:i/>
                <w:sz w:val="20"/>
                <w:szCs w:val="20"/>
              </w:rPr>
              <w:t xml:space="preserve">Lehr-Lernschritt </w:t>
            </w:r>
          </w:p>
          <w:p w:rsidR="006A3B13" w:rsidRDefault="006A3B13" w:rsidP="00BB547C">
            <w:pPr>
              <w:jc w:val="center"/>
            </w:pPr>
            <w:r>
              <w:rPr>
                <w:rFonts w:ascii="Calibri" w:hAnsi="Calibri" w:cs="Calibri"/>
                <w:i/>
                <w:sz w:val="20"/>
                <w:szCs w:val="20"/>
              </w:rPr>
              <w:t>(</w:t>
            </w:r>
            <w:proofErr w:type="spellStart"/>
            <w:r>
              <w:rPr>
                <w:rFonts w:ascii="Calibri" w:hAnsi="Calibri" w:cs="Calibri"/>
                <w:i/>
                <w:sz w:val="20"/>
                <w:szCs w:val="20"/>
              </w:rPr>
              <w:t>Phasierung</w:t>
            </w:r>
            <w:proofErr w:type="spellEnd"/>
            <w:r>
              <w:rPr>
                <w:rFonts w:ascii="Calibri" w:hAnsi="Calibri" w:cs="Calibri"/>
                <w:i/>
                <w:sz w:val="20"/>
                <w:szCs w:val="20"/>
              </w:rPr>
              <w:t>)</w:t>
            </w:r>
          </w:p>
        </w:tc>
        <w:tc>
          <w:tcPr>
            <w:tcW w:w="3465" w:type="dxa"/>
            <w:gridSpan w:val="3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6A3B13" w:rsidRDefault="006A3B13" w:rsidP="00BB547C">
            <w:pPr>
              <w:jc w:val="center"/>
            </w:pPr>
            <w:r>
              <w:rPr>
                <w:rFonts w:ascii="Calibri" w:hAnsi="Calibri" w:cs="Calibri"/>
                <w:b/>
                <w:i/>
                <w:sz w:val="20"/>
                <w:szCs w:val="20"/>
              </w:rPr>
              <w:t>Steuerungen und Aktivitäten der Lehrkraft</w:t>
            </w:r>
          </w:p>
        </w:tc>
        <w:tc>
          <w:tcPr>
            <w:tcW w:w="340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6A3B13" w:rsidRDefault="006A3B13" w:rsidP="00BB547C">
            <w:pPr>
              <w:jc w:val="center"/>
            </w:pPr>
            <w:r>
              <w:rPr>
                <w:rFonts w:ascii="Calibri" w:hAnsi="Calibri" w:cs="Calibri"/>
                <w:b/>
                <w:i/>
                <w:sz w:val="20"/>
                <w:szCs w:val="20"/>
              </w:rPr>
              <w:t>Aktivitäten der Lerner</w:t>
            </w:r>
          </w:p>
        </w:tc>
        <w:tc>
          <w:tcPr>
            <w:tcW w:w="1472" w:type="dxa"/>
            <w:tcBorders>
              <w:top w:val="single" w:sz="4" w:space="0" w:color="00FFFF"/>
              <w:left w:val="single" w:sz="1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:rsidR="006A3B13" w:rsidRDefault="006A3B13" w:rsidP="00BB547C">
            <w:pPr>
              <w:jc w:val="center"/>
            </w:pPr>
            <w:r>
              <w:rPr>
                <w:rFonts w:ascii="Calibri" w:hAnsi="Calibri" w:cs="Calibri"/>
                <w:b/>
                <w:i/>
                <w:sz w:val="20"/>
                <w:szCs w:val="20"/>
              </w:rPr>
              <w:t>Sozialform/ Material/ Medien</w:t>
            </w:r>
          </w:p>
        </w:tc>
      </w:tr>
      <w:tr w:rsidR="006A3B13" w:rsidTr="00D32B27">
        <w:trPr>
          <w:trHeight w:val="1410"/>
        </w:trPr>
        <w:tc>
          <w:tcPr>
            <w:tcW w:w="193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6A3B13" w:rsidRDefault="00DE3DEE" w:rsidP="00D32B27">
            <w:r>
              <w:rPr>
                <w:rFonts w:ascii="Calibri" w:hAnsi="Calibri" w:cs="Calibri"/>
                <w:sz w:val="20"/>
                <w:szCs w:val="20"/>
              </w:rPr>
              <w:t>Thema</w:t>
            </w:r>
            <w:r w:rsidR="006A3B13">
              <w:rPr>
                <w:rFonts w:ascii="Calibri" w:hAnsi="Calibri" w:cs="Calibri"/>
                <w:sz w:val="20"/>
                <w:szCs w:val="20"/>
              </w:rPr>
              <w:t xml:space="preserve"> entdecken</w:t>
            </w:r>
            <w:r w:rsidR="006A3B13">
              <w:rPr>
                <w:rFonts w:ascii="Calibri" w:hAnsi="Calibri" w:cs="Calibri"/>
                <w:bCs/>
                <w:sz w:val="20"/>
                <w:szCs w:val="20"/>
                <w:u w:val="single"/>
              </w:rPr>
              <w:t xml:space="preserve"> </w:t>
            </w:r>
            <w:r w:rsidR="006A3B13">
              <w:rPr>
                <w:rFonts w:ascii="Calibri" w:hAnsi="Calibri" w:cs="Calibri"/>
                <w:sz w:val="20"/>
                <w:szCs w:val="20"/>
              </w:rPr>
              <w:t>und Vorstellung entwickeln</w:t>
            </w:r>
          </w:p>
          <w:p w:rsidR="006A3B13" w:rsidRPr="00D32B27" w:rsidRDefault="006A3B13" w:rsidP="00D32B27">
            <w:r>
              <w:rPr>
                <w:rFonts w:ascii="Calibri" w:hAnsi="Calibri" w:cs="Calibri"/>
                <w:sz w:val="20"/>
                <w:szCs w:val="20"/>
              </w:rPr>
              <w:t>(</w:t>
            </w:r>
            <w:r w:rsidR="00DE3DEE">
              <w:rPr>
                <w:rFonts w:ascii="Calibri" w:hAnsi="Calibri" w:cs="Calibri"/>
                <w:sz w:val="20"/>
                <w:szCs w:val="20"/>
              </w:rPr>
              <w:t>5</w:t>
            </w:r>
            <w:r w:rsidR="00D32B27">
              <w:rPr>
                <w:rFonts w:ascii="Calibri" w:hAnsi="Calibri" w:cs="Calibri"/>
                <w:sz w:val="20"/>
                <w:szCs w:val="20"/>
              </w:rPr>
              <w:t>‘)</w:t>
            </w:r>
          </w:p>
        </w:tc>
        <w:tc>
          <w:tcPr>
            <w:tcW w:w="3465" w:type="dxa"/>
            <w:gridSpan w:val="3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6A3B13" w:rsidRPr="00D32B27" w:rsidRDefault="006A3B13" w:rsidP="00D32B27">
            <w:pPr>
              <w:spacing w:after="120"/>
              <w:rPr>
                <w:b/>
              </w:rPr>
            </w:pPr>
            <w:r w:rsidRPr="00D32B27">
              <w:rPr>
                <w:rFonts w:ascii="Calibri" w:hAnsi="Calibri" w:cs="Calibri"/>
                <w:b/>
                <w:sz w:val="20"/>
                <w:szCs w:val="20"/>
              </w:rPr>
              <w:t>Die Lehrkraft …</w:t>
            </w:r>
          </w:p>
          <w:p w:rsidR="00DE3DEE" w:rsidRDefault="00DE3DEE" w:rsidP="00DE3DEE">
            <w:pPr>
              <w:numPr>
                <w:ilvl w:val="0"/>
                <w:numId w:val="1"/>
              </w:numPr>
              <w:ind w:left="283" w:hanging="283"/>
              <w:rPr>
                <w:rFonts w:ascii="Calibri" w:hAnsi="Calibri" w:cs="Calibri"/>
                <w:sz w:val="20"/>
                <w:szCs w:val="20"/>
              </w:rPr>
            </w:pPr>
            <w:proofErr w:type="gramStart"/>
            <w:r w:rsidRPr="00DE3DEE">
              <w:rPr>
                <w:rFonts w:ascii="Calibri" w:hAnsi="Calibri" w:cs="Calibri"/>
                <w:sz w:val="20"/>
                <w:szCs w:val="20"/>
              </w:rPr>
              <w:t>beschreibt</w:t>
            </w:r>
            <w:proofErr w:type="gramEnd"/>
            <w:r w:rsidRPr="00DE3DEE">
              <w:rPr>
                <w:rFonts w:ascii="Calibri" w:hAnsi="Calibri" w:cs="Calibri"/>
                <w:sz w:val="20"/>
                <w:szCs w:val="20"/>
              </w:rPr>
              <w:t xml:space="preserve"> die Ausgangssituation und die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DE3DEE">
              <w:rPr>
                <w:rFonts w:ascii="Calibri" w:hAnsi="Calibri" w:cs="Calibri"/>
                <w:sz w:val="20"/>
                <w:szCs w:val="20"/>
              </w:rPr>
              <w:t>Lernaufgabe.</w:t>
            </w:r>
          </w:p>
          <w:p w:rsidR="006A3B13" w:rsidRPr="00DE3DEE" w:rsidRDefault="00DE3DEE" w:rsidP="00DE3DEE">
            <w:pPr>
              <w:numPr>
                <w:ilvl w:val="0"/>
                <w:numId w:val="1"/>
              </w:numPr>
              <w:ind w:left="283" w:hanging="283"/>
              <w:rPr>
                <w:rFonts w:ascii="Calibri" w:hAnsi="Calibri" w:cs="Calibri"/>
                <w:sz w:val="20"/>
                <w:szCs w:val="20"/>
              </w:rPr>
            </w:pPr>
            <w:r w:rsidRPr="00DE3DEE">
              <w:rPr>
                <w:rFonts w:ascii="Calibri" w:hAnsi="Calibri" w:cs="Calibri"/>
                <w:sz w:val="20"/>
                <w:szCs w:val="20"/>
              </w:rPr>
              <w:t>zeigt Folie M</w:t>
            </w:r>
            <w:r>
              <w:rPr>
                <w:rFonts w:ascii="Calibri" w:hAnsi="Calibri" w:cs="Calibri"/>
                <w:sz w:val="20"/>
                <w:szCs w:val="20"/>
              </w:rPr>
              <w:t>3</w:t>
            </w:r>
            <w:r w:rsidRPr="00DE3DEE">
              <w:rPr>
                <w:rFonts w:ascii="Calibri" w:hAnsi="Calibri" w:cs="Calibri"/>
                <w:sz w:val="20"/>
                <w:szCs w:val="20"/>
              </w:rPr>
              <w:t xml:space="preserve"> und sammelt Ideen zum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DE3DEE">
              <w:rPr>
                <w:rFonts w:ascii="Calibri" w:hAnsi="Calibri" w:cs="Calibri"/>
                <w:sz w:val="20"/>
                <w:szCs w:val="20"/>
              </w:rPr>
              <w:t>möglichen Gesprächsinhalt.</w:t>
            </w:r>
          </w:p>
        </w:tc>
        <w:tc>
          <w:tcPr>
            <w:tcW w:w="340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6A3B13" w:rsidRPr="00D32B27" w:rsidRDefault="006A3B13" w:rsidP="00D32B27">
            <w:pPr>
              <w:spacing w:after="120"/>
              <w:rPr>
                <w:b/>
              </w:rPr>
            </w:pPr>
            <w:r w:rsidRPr="00D32B27">
              <w:rPr>
                <w:rFonts w:ascii="Calibri" w:hAnsi="Calibri" w:cs="Calibri"/>
                <w:b/>
                <w:sz w:val="20"/>
                <w:szCs w:val="20"/>
              </w:rPr>
              <w:t>Die SuS…</w:t>
            </w:r>
          </w:p>
          <w:p w:rsidR="006A3B13" w:rsidRDefault="00DE3DEE" w:rsidP="00556CB0">
            <w:pPr>
              <w:numPr>
                <w:ilvl w:val="0"/>
                <w:numId w:val="2"/>
              </w:numPr>
              <w:ind w:left="360"/>
              <w:rPr>
                <w:rFonts w:ascii="Calibri" w:hAnsi="Calibri" w:cs="Calibri"/>
                <w:sz w:val="20"/>
                <w:szCs w:val="20"/>
              </w:rPr>
            </w:pPr>
            <w:r w:rsidRPr="00DE3DEE">
              <w:rPr>
                <w:rFonts w:ascii="Calibri" w:hAnsi="Calibri" w:cs="Calibri"/>
                <w:sz w:val="20"/>
                <w:szCs w:val="20"/>
              </w:rPr>
              <w:t xml:space="preserve">berichten </w:t>
            </w:r>
            <w:proofErr w:type="spellStart"/>
            <w:r w:rsidRPr="00DE3DEE">
              <w:rPr>
                <w:rFonts w:ascii="Calibri" w:hAnsi="Calibri" w:cs="Calibri"/>
                <w:sz w:val="20"/>
                <w:szCs w:val="20"/>
              </w:rPr>
              <w:t>über</w:t>
            </w:r>
            <w:proofErr w:type="spellEnd"/>
            <w:r w:rsidRPr="00DE3DEE">
              <w:rPr>
                <w:rFonts w:ascii="Calibri" w:hAnsi="Calibri" w:cs="Calibri"/>
                <w:sz w:val="20"/>
                <w:szCs w:val="20"/>
              </w:rPr>
              <w:t xml:space="preserve"> den Ausgang der</w:t>
            </w:r>
            <w:r w:rsidR="00556CB0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556CB0">
              <w:rPr>
                <w:rFonts w:ascii="Calibri" w:hAnsi="Calibri" w:cs="Calibri"/>
                <w:sz w:val="20"/>
                <w:szCs w:val="20"/>
              </w:rPr>
              <w:t>Juniorwahl/ Landtagswahl mit Hilfe der vorbereitenden Hausaufgabe M1/M2.</w:t>
            </w:r>
          </w:p>
          <w:p w:rsidR="00556CB0" w:rsidRPr="00556CB0" w:rsidRDefault="00556CB0" w:rsidP="00556CB0">
            <w:pPr>
              <w:numPr>
                <w:ilvl w:val="0"/>
                <w:numId w:val="2"/>
              </w:numPr>
              <w:ind w:left="360"/>
            </w:pPr>
            <w:r w:rsidRPr="00DE3DEE">
              <w:rPr>
                <w:rFonts w:ascii="Calibri" w:hAnsi="Calibri" w:cs="Calibri"/>
                <w:sz w:val="20"/>
                <w:szCs w:val="20"/>
              </w:rPr>
              <w:t>sammeln Ideen.</w:t>
            </w:r>
          </w:p>
        </w:tc>
        <w:tc>
          <w:tcPr>
            <w:tcW w:w="1472" w:type="dxa"/>
            <w:tcBorders>
              <w:top w:val="single" w:sz="4" w:space="0" w:color="00FFFF"/>
              <w:left w:val="single" w:sz="1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:rsidR="006A3B13" w:rsidRDefault="006A3B13" w:rsidP="00D32B27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  <w:p w:rsidR="00DE3DEE" w:rsidRPr="00DE3DEE" w:rsidRDefault="00DE3DEE" w:rsidP="00DE3DEE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E3DEE">
              <w:rPr>
                <w:rFonts w:ascii="Calibri" w:hAnsi="Calibri" w:cs="Calibri"/>
                <w:sz w:val="20"/>
                <w:szCs w:val="20"/>
              </w:rPr>
              <w:t>UG</w:t>
            </w:r>
          </w:p>
          <w:p w:rsidR="00DE3DEE" w:rsidRPr="00DE3DEE" w:rsidRDefault="00DE3DEE" w:rsidP="00DE3DEE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E3DEE">
              <w:rPr>
                <w:rFonts w:ascii="Calibri" w:hAnsi="Calibri" w:cs="Calibri"/>
                <w:sz w:val="20"/>
                <w:szCs w:val="20"/>
              </w:rPr>
              <w:t>Folie M</w:t>
            </w:r>
            <w:r w:rsidR="00556CB0">
              <w:rPr>
                <w:rFonts w:ascii="Calibri" w:hAnsi="Calibri" w:cs="Calibri"/>
                <w:sz w:val="20"/>
                <w:szCs w:val="20"/>
              </w:rPr>
              <w:t>3</w:t>
            </w:r>
          </w:p>
          <w:p w:rsidR="00DE3DEE" w:rsidRPr="00DE3DEE" w:rsidRDefault="00DE3DEE" w:rsidP="00DE3DEE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E3DEE">
              <w:rPr>
                <w:rFonts w:ascii="Calibri" w:hAnsi="Calibri" w:cs="Calibri"/>
                <w:sz w:val="20"/>
                <w:szCs w:val="20"/>
              </w:rPr>
              <w:t>Vorbereitende</w:t>
            </w:r>
          </w:p>
          <w:p w:rsidR="00DE3DEE" w:rsidRPr="00DE3DEE" w:rsidRDefault="00DE3DEE" w:rsidP="00DE3DEE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E3DEE">
              <w:rPr>
                <w:rFonts w:ascii="Calibri" w:hAnsi="Calibri" w:cs="Calibri"/>
                <w:sz w:val="20"/>
                <w:szCs w:val="20"/>
              </w:rPr>
              <w:t>Hausaufgabe</w:t>
            </w:r>
          </w:p>
          <w:p w:rsidR="006A3B13" w:rsidRDefault="00DE3DEE" w:rsidP="00363D2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E3DEE">
              <w:rPr>
                <w:rFonts w:ascii="Calibri" w:hAnsi="Calibri" w:cs="Calibri"/>
                <w:sz w:val="20"/>
                <w:szCs w:val="20"/>
              </w:rPr>
              <w:t>M</w:t>
            </w:r>
            <w:r w:rsidR="00556CB0">
              <w:rPr>
                <w:rFonts w:ascii="Calibri" w:hAnsi="Calibri" w:cs="Calibri"/>
                <w:sz w:val="20"/>
                <w:szCs w:val="20"/>
              </w:rPr>
              <w:t>1</w:t>
            </w:r>
            <w:r>
              <w:rPr>
                <w:rFonts w:ascii="Calibri" w:hAnsi="Calibri" w:cs="Calibri"/>
                <w:sz w:val="20"/>
                <w:szCs w:val="20"/>
              </w:rPr>
              <w:t>/</w:t>
            </w:r>
            <w:r w:rsidR="00556CB0">
              <w:rPr>
                <w:rFonts w:ascii="Calibri" w:hAnsi="Calibri" w:cs="Calibri"/>
                <w:sz w:val="20"/>
                <w:szCs w:val="20"/>
              </w:rPr>
              <w:t>M2</w:t>
            </w:r>
          </w:p>
        </w:tc>
      </w:tr>
      <w:tr w:rsidR="006A3B13" w:rsidTr="00D32B27">
        <w:trPr>
          <w:trHeight w:val="1097"/>
        </w:trPr>
        <w:tc>
          <w:tcPr>
            <w:tcW w:w="193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6A3B13" w:rsidRDefault="006A3B13" w:rsidP="00D32B27">
            <w:r>
              <w:rPr>
                <w:rFonts w:ascii="Calibri" w:hAnsi="Calibri" w:cs="Calibri"/>
                <w:sz w:val="20"/>
                <w:szCs w:val="20"/>
              </w:rPr>
              <w:t>Lernmaterial bearbeiten</w:t>
            </w:r>
          </w:p>
          <w:p w:rsidR="006A3B13" w:rsidRDefault="006A3B13" w:rsidP="00D32B27">
            <w:r>
              <w:rPr>
                <w:rFonts w:ascii="Calibri" w:hAnsi="Calibri" w:cs="Calibri"/>
                <w:bCs/>
                <w:sz w:val="20"/>
                <w:szCs w:val="20"/>
              </w:rPr>
              <w:t>(</w:t>
            </w:r>
            <w:r w:rsidR="00DE3DEE">
              <w:rPr>
                <w:rFonts w:ascii="Calibri" w:hAnsi="Calibri" w:cs="Calibri"/>
                <w:bCs/>
                <w:sz w:val="20"/>
                <w:szCs w:val="20"/>
              </w:rPr>
              <w:t>20</w:t>
            </w:r>
            <w:r>
              <w:rPr>
                <w:rFonts w:ascii="Calibri" w:hAnsi="Calibri" w:cs="Calibri"/>
                <w:bCs/>
                <w:sz w:val="20"/>
                <w:szCs w:val="20"/>
              </w:rPr>
              <w:t>‘)</w:t>
            </w:r>
          </w:p>
          <w:p w:rsidR="006A3B13" w:rsidRDefault="006A3B13" w:rsidP="00D32B27">
            <w:pPr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3465" w:type="dxa"/>
            <w:gridSpan w:val="3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6A3B13" w:rsidRPr="00D32B27" w:rsidRDefault="006A3B13" w:rsidP="00D32B27">
            <w:pPr>
              <w:spacing w:after="120"/>
              <w:rPr>
                <w:b/>
              </w:rPr>
            </w:pPr>
            <w:r w:rsidRPr="00D32B27">
              <w:rPr>
                <w:rFonts w:ascii="Calibri" w:hAnsi="Calibri" w:cs="Calibri"/>
                <w:b/>
                <w:sz w:val="20"/>
                <w:szCs w:val="20"/>
              </w:rPr>
              <w:t>Die Lehrkraft …</w:t>
            </w:r>
          </w:p>
          <w:p w:rsidR="00DE3DEE" w:rsidRPr="00DE3DEE" w:rsidRDefault="00DE3DEE" w:rsidP="00DE3DEE">
            <w:pPr>
              <w:pStyle w:val="Listenabsatz"/>
              <w:numPr>
                <w:ilvl w:val="0"/>
                <w:numId w:val="10"/>
              </w:numPr>
              <w:rPr>
                <w:rFonts w:ascii="Calibri" w:hAnsi="Calibri" w:cs="Calibri"/>
                <w:sz w:val="20"/>
                <w:szCs w:val="20"/>
              </w:rPr>
            </w:pPr>
            <w:r w:rsidRPr="00DE3DEE">
              <w:rPr>
                <w:rFonts w:ascii="Calibri" w:hAnsi="Calibri" w:cs="Calibri"/>
                <w:sz w:val="20"/>
                <w:szCs w:val="20"/>
              </w:rPr>
              <w:t>erklärt den Arbeitsauf</w:t>
            </w:r>
            <w:r w:rsidR="00556CB0">
              <w:rPr>
                <w:rFonts w:ascii="Calibri" w:hAnsi="Calibri" w:cs="Calibri"/>
                <w:sz w:val="20"/>
                <w:szCs w:val="20"/>
              </w:rPr>
              <w:t>t</w:t>
            </w:r>
            <w:r w:rsidRPr="00DE3DEE">
              <w:rPr>
                <w:rFonts w:ascii="Calibri" w:hAnsi="Calibri" w:cs="Calibri"/>
                <w:sz w:val="20"/>
                <w:szCs w:val="20"/>
              </w:rPr>
              <w:t>rag (siehe M</w:t>
            </w:r>
            <w:r>
              <w:rPr>
                <w:rFonts w:ascii="Calibri" w:hAnsi="Calibri" w:cs="Calibri"/>
                <w:sz w:val="20"/>
                <w:szCs w:val="20"/>
              </w:rPr>
              <w:t>3</w:t>
            </w:r>
            <w:r w:rsidRPr="00DE3DEE">
              <w:rPr>
                <w:rFonts w:ascii="Calibri" w:hAnsi="Calibri" w:cs="Calibri"/>
                <w:sz w:val="20"/>
                <w:szCs w:val="20"/>
              </w:rPr>
              <w:t>) und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DE3DEE">
              <w:rPr>
                <w:rFonts w:ascii="Calibri" w:hAnsi="Calibri" w:cs="Calibri"/>
                <w:sz w:val="20"/>
                <w:szCs w:val="20"/>
              </w:rPr>
              <w:t>teilt M</w:t>
            </w:r>
            <w:r>
              <w:rPr>
                <w:rFonts w:ascii="Calibri" w:hAnsi="Calibri" w:cs="Calibri"/>
                <w:sz w:val="20"/>
                <w:szCs w:val="20"/>
              </w:rPr>
              <w:t>4</w:t>
            </w:r>
            <w:r w:rsidRPr="00DE3DEE">
              <w:rPr>
                <w:rFonts w:ascii="Calibri" w:hAnsi="Calibri" w:cs="Calibri"/>
                <w:sz w:val="20"/>
                <w:szCs w:val="20"/>
              </w:rPr>
              <w:t xml:space="preserve"> und M</w:t>
            </w:r>
            <w:r>
              <w:rPr>
                <w:rFonts w:ascii="Calibri" w:hAnsi="Calibri" w:cs="Calibri"/>
                <w:sz w:val="20"/>
                <w:szCs w:val="20"/>
              </w:rPr>
              <w:t>5</w:t>
            </w:r>
            <w:r w:rsidRPr="00DE3DEE">
              <w:rPr>
                <w:rFonts w:ascii="Calibri" w:hAnsi="Calibri" w:cs="Calibri"/>
                <w:sz w:val="20"/>
                <w:szCs w:val="20"/>
              </w:rPr>
              <w:t xml:space="preserve"> aus.</w:t>
            </w:r>
          </w:p>
          <w:p w:rsidR="00DE3DEE" w:rsidRPr="00DE3DEE" w:rsidRDefault="00DE3DEE" w:rsidP="00DE3DEE">
            <w:pPr>
              <w:pStyle w:val="Listenabsatz"/>
              <w:numPr>
                <w:ilvl w:val="0"/>
                <w:numId w:val="10"/>
              </w:numPr>
              <w:rPr>
                <w:rFonts w:ascii="Calibri" w:hAnsi="Calibri" w:cs="Calibri"/>
                <w:sz w:val="20"/>
                <w:szCs w:val="20"/>
              </w:rPr>
            </w:pPr>
            <w:r w:rsidRPr="00DE3DEE">
              <w:rPr>
                <w:rFonts w:ascii="Calibri" w:hAnsi="Calibri" w:cs="Calibri"/>
                <w:sz w:val="20"/>
                <w:szCs w:val="20"/>
              </w:rPr>
              <w:t>organisiert und begleitet die</w:t>
            </w:r>
          </w:p>
          <w:p w:rsidR="00DE3DEE" w:rsidRPr="00363D2A" w:rsidRDefault="00DE3DEE" w:rsidP="00363D2A">
            <w:pPr>
              <w:pStyle w:val="Listenabsatz"/>
              <w:ind w:left="360"/>
              <w:rPr>
                <w:rFonts w:ascii="Calibri" w:hAnsi="Calibri" w:cs="Calibri"/>
                <w:sz w:val="20"/>
                <w:szCs w:val="20"/>
              </w:rPr>
            </w:pPr>
            <w:r w:rsidRPr="00DE3DEE">
              <w:rPr>
                <w:rFonts w:ascii="Calibri" w:hAnsi="Calibri" w:cs="Calibri"/>
                <w:sz w:val="20"/>
                <w:szCs w:val="20"/>
              </w:rPr>
              <w:t>Arbeitsphase.</w:t>
            </w:r>
          </w:p>
        </w:tc>
        <w:tc>
          <w:tcPr>
            <w:tcW w:w="340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6A3B13" w:rsidRPr="00D32B27" w:rsidRDefault="006A3B13" w:rsidP="00D32B27">
            <w:pPr>
              <w:spacing w:after="120"/>
              <w:rPr>
                <w:b/>
              </w:rPr>
            </w:pPr>
            <w:r w:rsidRPr="00D32B27">
              <w:rPr>
                <w:rFonts w:ascii="Calibri" w:hAnsi="Calibri" w:cs="Calibri"/>
                <w:b/>
                <w:sz w:val="20"/>
                <w:szCs w:val="20"/>
              </w:rPr>
              <w:t>Die SuS …</w:t>
            </w:r>
          </w:p>
          <w:p w:rsidR="006A3B13" w:rsidRPr="00D32B27" w:rsidRDefault="00DE3DEE" w:rsidP="00556CB0">
            <w:pPr>
              <w:pStyle w:val="Listenabsatz"/>
              <w:numPr>
                <w:ilvl w:val="0"/>
                <w:numId w:val="10"/>
              </w:numPr>
              <w:rPr>
                <w:rFonts w:ascii="Calibri" w:hAnsi="Calibri" w:cs="Calibri"/>
                <w:sz w:val="20"/>
                <w:szCs w:val="20"/>
              </w:rPr>
            </w:pPr>
            <w:r w:rsidRPr="00DE3DEE">
              <w:rPr>
                <w:rFonts w:ascii="Calibri" w:hAnsi="Calibri" w:cs="Calibri"/>
                <w:sz w:val="20"/>
                <w:szCs w:val="20"/>
              </w:rPr>
              <w:t>bearbeiten das Material M</w:t>
            </w:r>
            <w:r>
              <w:rPr>
                <w:rFonts w:ascii="Calibri" w:hAnsi="Calibri" w:cs="Calibri"/>
                <w:sz w:val="20"/>
                <w:szCs w:val="20"/>
              </w:rPr>
              <w:t>4</w:t>
            </w:r>
            <w:r w:rsidRPr="00DE3DEE">
              <w:rPr>
                <w:rFonts w:ascii="Calibri" w:hAnsi="Calibri" w:cs="Calibri"/>
                <w:sz w:val="20"/>
                <w:szCs w:val="20"/>
              </w:rPr>
              <w:t xml:space="preserve"> in Einzelarbeit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DE3DEE">
              <w:rPr>
                <w:rFonts w:ascii="Calibri" w:hAnsi="Calibri" w:cs="Calibri"/>
                <w:sz w:val="20"/>
                <w:szCs w:val="20"/>
              </w:rPr>
              <w:t>(10 Minuten) und dann M</w:t>
            </w:r>
            <w:r>
              <w:rPr>
                <w:rFonts w:ascii="Calibri" w:hAnsi="Calibri" w:cs="Calibri"/>
                <w:sz w:val="20"/>
                <w:szCs w:val="20"/>
              </w:rPr>
              <w:t>5</w:t>
            </w:r>
            <w:r w:rsidRPr="00DE3DEE">
              <w:rPr>
                <w:rFonts w:ascii="Calibri" w:hAnsi="Calibri" w:cs="Calibri"/>
                <w:sz w:val="20"/>
                <w:szCs w:val="20"/>
              </w:rPr>
              <w:t xml:space="preserve"> in Partnerarbeit</w:t>
            </w:r>
            <w:r w:rsidR="00556CB0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DE3DEE">
              <w:rPr>
                <w:rFonts w:ascii="Calibri" w:hAnsi="Calibri" w:cs="Calibri"/>
                <w:sz w:val="20"/>
                <w:szCs w:val="20"/>
              </w:rPr>
              <w:t>(10 Minuten).</w:t>
            </w:r>
          </w:p>
        </w:tc>
        <w:tc>
          <w:tcPr>
            <w:tcW w:w="1472" w:type="dxa"/>
            <w:tcBorders>
              <w:top w:val="single" w:sz="4" w:space="0" w:color="00FFFF"/>
              <w:left w:val="single" w:sz="1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:rsidR="00DE3DEE" w:rsidRDefault="00DE3DEE" w:rsidP="00DE3DEE">
            <w:pPr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:rsidR="00DE3DEE" w:rsidRPr="00DE3DEE" w:rsidRDefault="00DE3DEE" w:rsidP="00DE3DEE">
            <w:pPr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E3DEE">
              <w:rPr>
                <w:rFonts w:ascii="Calibri" w:hAnsi="Calibri" w:cs="Calibri"/>
                <w:sz w:val="20"/>
                <w:szCs w:val="20"/>
              </w:rPr>
              <w:t>EA</w:t>
            </w:r>
          </w:p>
          <w:p w:rsidR="00DE3DEE" w:rsidRPr="00DE3DEE" w:rsidRDefault="00DE3DEE" w:rsidP="00DE3DEE">
            <w:pPr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E3DEE">
              <w:rPr>
                <w:rFonts w:ascii="Calibri" w:hAnsi="Calibri" w:cs="Calibri"/>
                <w:sz w:val="20"/>
                <w:szCs w:val="20"/>
              </w:rPr>
              <w:t>M</w:t>
            </w:r>
            <w:r>
              <w:rPr>
                <w:rFonts w:ascii="Calibri" w:hAnsi="Calibri" w:cs="Calibri"/>
                <w:sz w:val="20"/>
                <w:szCs w:val="20"/>
              </w:rPr>
              <w:t>4</w:t>
            </w:r>
          </w:p>
          <w:p w:rsidR="00DE3DEE" w:rsidRPr="00DE3DEE" w:rsidRDefault="00DE3DEE" w:rsidP="00DE3DEE">
            <w:pPr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E3DEE">
              <w:rPr>
                <w:rFonts w:ascii="Calibri" w:hAnsi="Calibri" w:cs="Calibri"/>
                <w:sz w:val="20"/>
                <w:szCs w:val="20"/>
              </w:rPr>
              <w:t>PA</w:t>
            </w:r>
          </w:p>
          <w:p w:rsidR="006A3B13" w:rsidRPr="00D32B27" w:rsidRDefault="00DE3DEE" w:rsidP="00DE3DEE">
            <w:pPr>
              <w:jc w:val="center"/>
            </w:pPr>
            <w:r w:rsidRPr="00DE3DEE">
              <w:rPr>
                <w:rFonts w:ascii="Calibri" w:hAnsi="Calibri" w:cs="Calibri"/>
                <w:sz w:val="20"/>
                <w:szCs w:val="20"/>
              </w:rPr>
              <w:t>M</w:t>
            </w:r>
            <w:r>
              <w:rPr>
                <w:rFonts w:ascii="Calibri" w:hAnsi="Calibri" w:cs="Calibri"/>
                <w:sz w:val="20"/>
                <w:szCs w:val="20"/>
              </w:rPr>
              <w:t>5</w:t>
            </w:r>
          </w:p>
        </w:tc>
      </w:tr>
      <w:tr w:rsidR="00D32B27" w:rsidTr="00D32B27">
        <w:trPr>
          <w:trHeight w:val="1097"/>
        </w:trPr>
        <w:tc>
          <w:tcPr>
            <w:tcW w:w="193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D32B27" w:rsidRDefault="00D32B27" w:rsidP="00D32B27">
            <w:r>
              <w:rPr>
                <w:rFonts w:ascii="Calibri" w:hAnsi="Calibri" w:cs="Calibri"/>
                <w:sz w:val="20"/>
                <w:szCs w:val="20"/>
              </w:rPr>
              <w:t xml:space="preserve">Lernprodukte präsentieren und diskutieren </w:t>
            </w:r>
          </w:p>
          <w:p w:rsidR="00D32B27" w:rsidRDefault="00D32B27" w:rsidP="00D32B27">
            <w:r>
              <w:rPr>
                <w:rFonts w:ascii="Calibri" w:hAnsi="Calibri" w:cs="Calibri"/>
                <w:sz w:val="20"/>
                <w:szCs w:val="20"/>
              </w:rPr>
              <w:t>(1</w:t>
            </w:r>
            <w:r w:rsidR="00DE3DEE">
              <w:rPr>
                <w:rFonts w:ascii="Calibri" w:hAnsi="Calibri" w:cs="Calibri"/>
                <w:sz w:val="20"/>
                <w:szCs w:val="20"/>
              </w:rPr>
              <w:t>0</w:t>
            </w:r>
            <w:r>
              <w:rPr>
                <w:rFonts w:ascii="Calibri" w:hAnsi="Calibri" w:cs="Calibri"/>
                <w:sz w:val="20"/>
                <w:szCs w:val="20"/>
              </w:rPr>
              <w:t>‘)</w:t>
            </w:r>
          </w:p>
          <w:p w:rsidR="00D32B27" w:rsidRDefault="00D32B27" w:rsidP="00D32B27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465" w:type="dxa"/>
            <w:gridSpan w:val="3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D32B27" w:rsidRPr="00D32B27" w:rsidRDefault="00D32B27" w:rsidP="00D32B27">
            <w:pPr>
              <w:spacing w:after="120"/>
              <w:rPr>
                <w:b/>
              </w:rPr>
            </w:pPr>
            <w:r w:rsidRPr="00D32B27">
              <w:rPr>
                <w:rFonts w:ascii="Calibri" w:hAnsi="Calibri" w:cs="Calibri"/>
                <w:b/>
                <w:sz w:val="20"/>
                <w:szCs w:val="20"/>
              </w:rPr>
              <w:t>Die Lehrkraft …</w:t>
            </w:r>
          </w:p>
          <w:p w:rsidR="00DE3DEE" w:rsidRPr="00DE3DEE" w:rsidRDefault="00DE3DEE" w:rsidP="00DE3DEE">
            <w:pPr>
              <w:pStyle w:val="Listenabsatz"/>
              <w:numPr>
                <w:ilvl w:val="0"/>
                <w:numId w:val="9"/>
              </w:num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ford</w:t>
            </w:r>
            <w:r w:rsidRPr="00DE3DEE">
              <w:rPr>
                <w:rFonts w:ascii="Calibri" w:hAnsi="Calibri" w:cs="Calibri"/>
                <w:sz w:val="20"/>
                <w:szCs w:val="20"/>
              </w:rPr>
              <w:t>ert ausgewählte SuS dazu auf, ihr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DE3DEE">
              <w:rPr>
                <w:rFonts w:ascii="Calibri" w:hAnsi="Calibri" w:cs="Calibri"/>
                <w:sz w:val="20"/>
                <w:szCs w:val="20"/>
              </w:rPr>
              <w:t>Gespräch vorzuspielen</w:t>
            </w:r>
            <w:r w:rsidR="00556CB0">
              <w:rPr>
                <w:rFonts w:ascii="Calibri" w:hAnsi="Calibri" w:cs="Calibri"/>
                <w:sz w:val="20"/>
                <w:szCs w:val="20"/>
              </w:rPr>
              <w:t>,</w:t>
            </w:r>
            <w:r w:rsidRPr="00DE3DEE">
              <w:rPr>
                <w:rFonts w:ascii="Calibri" w:hAnsi="Calibri" w:cs="Calibri"/>
                <w:sz w:val="20"/>
                <w:szCs w:val="20"/>
              </w:rPr>
              <w:t xml:space="preserve"> bzw. das Spiel zu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DE3DEE">
              <w:rPr>
                <w:rFonts w:ascii="Calibri" w:hAnsi="Calibri" w:cs="Calibri"/>
                <w:sz w:val="20"/>
                <w:szCs w:val="20"/>
              </w:rPr>
              <w:t>beobachten</w:t>
            </w:r>
            <w:r w:rsidR="00556CB0">
              <w:rPr>
                <w:rFonts w:ascii="Calibri" w:hAnsi="Calibri" w:cs="Calibri"/>
                <w:sz w:val="20"/>
                <w:szCs w:val="20"/>
              </w:rPr>
              <w:t xml:space="preserve"> (verteilt dazu M6)</w:t>
            </w:r>
            <w:bookmarkStart w:id="0" w:name="_GoBack"/>
            <w:bookmarkEnd w:id="0"/>
            <w:r w:rsidRPr="00DE3DEE">
              <w:rPr>
                <w:rFonts w:ascii="Calibri" w:hAnsi="Calibri" w:cs="Calibri"/>
                <w:sz w:val="20"/>
                <w:szCs w:val="20"/>
              </w:rPr>
              <w:t>.</w:t>
            </w:r>
          </w:p>
          <w:p w:rsidR="00DE3DEE" w:rsidRPr="00DE3DEE" w:rsidRDefault="00DE3DEE" w:rsidP="00DE3DEE">
            <w:pPr>
              <w:pStyle w:val="Listenabsatz"/>
              <w:numPr>
                <w:ilvl w:val="0"/>
                <w:numId w:val="9"/>
              </w:numPr>
              <w:rPr>
                <w:rFonts w:ascii="Calibri" w:hAnsi="Calibri" w:cs="Calibri"/>
                <w:sz w:val="20"/>
                <w:szCs w:val="20"/>
              </w:rPr>
            </w:pPr>
            <w:r w:rsidRPr="00DE3DEE">
              <w:rPr>
                <w:rFonts w:ascii="Calibri" w:hAnsi="Calibri" w:cs="Calibri"/>
                <w:sz w:val="20"/>
                <w:szCs w:val="20"/>
              </w:rPr>
              <w:t>moderiert das Auswertungsgespräch zu</w:t>
            </w:r>
          </w:p>
          <w:p w:rsidR="00D32B27" w:rsidRPr="00D32B27" w:rsidRDefault="00DE3DEE" w:rsidP="00DE3DEE">
            <w:pPr>
              <w:pStyle w:val="Listenabsatz"/>
              <w:widowControl/>
              <w:suppressAutoHyphens w:val="0"/>
              <w:autoSpaceDE w:val="0"/>
              <w:autoSpaceDN w:val="0"/>
              <w:adjustRightInd w:val="0"/>
              <w:ind w:left="360"/>
              <w:rPr>
                <w:rFonts w:ascii="Calibri" w:hAnsi="Calibri" w:cs="Calibri"/>
                <w:sz w:val="20"/>
                <w:szCs w:val="20"/>
              </w:rPr>
            </w:pPr>
            <w:r w:rsidRPr="00DE3DEE">
              <w:rPr>
                <w:rFonts w:ascii="Calibri" w:hAnsi="Calibri" w:cs="Calibri"/>
                <w:sz w:val="20"/>
                <w:szCs w:val="20"/>
              </w:rPr>
              <w:t>den Rollenspielen.</w:t>
            </w:r>
          </w:p>
        </w:tc>
        <w:tc>
          <w:tcPr>
            <w:tcW w:w="340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D32B27" w:rsidRPr="00D32B27" w:rsidRDefault="00D32B27" w:rsidP="00D32B27">
            <w:pPr>
              <w:spacing w:after="120"/>
              <w:rPr>
                <w:b/>
              </w:rPr>
            </w:pPr>
            <w:r w:rsidRPr="00D32B27">
              <w:rPr>
                <w:rFonts w:ascii="Calibri" w:hAnsi="Calibri" w:cs="Calibri"/>
                <w:b/>
                <w:sz w:val="20"/>
                <w:szCs w:val="20"/>
              </w:rPr>
              <w:t>Die SuS …</w:t>
            </w:r>
          </w:p>
          <w:p w:rsidR="00DE3DEE" w:rsidRPr="00556CB0" w:rsidRDefault="00DE3DEE" w:rsidP="00363D2A">
            <w:pPr>
              <w:pStyle w:val="Listenabsatz"/>
              <w:numPr>
                <w:ilvl w:val="0"/>
                <w:numId w:val="9"/>
              </w:numPr>
              <w:spacing w:after="120"/>
              <w:rPr>
                <w:rFonts w:ascii="Calibri" w:hAnsi="Calibri" w:cs="Calibri"/>
                <w:sz w:val="20"/>
                <w:szCs w:val="20"/>
              </w:rPr>
            </w:pPr>
            <w:r w:rsidRPr="00556CB0">
              <w:rPr>
                <w:rFonts w:ascii="Calibri" w:hAnsi="Calibri" w:cs="Calibri"/>
                <w:sz w:val="20"/>
                <w:szCs w:val="20"/>
              </w:rPr>
              <w:t>spielen paarweise ihr Gespräch vor</w:t>
            </w:r>
            <w:r w:rsidR="00556CB0">
              <w:rPr>
                <w:rFonts w:ascii="Calibri" w:hAnsi="Calibri" w:cs="Calibri"/>
                <w:b/>
                <w:sz w:val="20"/>
                <w:szCs w:val="20"/>
              </w:rPr>
              <w:t xml:space="preserve"> oder </w:t>
            </w:r>
            <w:r w:rsidRPr="00556CB0">
              <w:rPr>
                <w:rFonts w:ascii="Calibri" w:hAnsi="Calibri" w:cs="Calibri"/>
                <w:sz w:val="20"/>
                <w:szCs w:val="20"/>
              </w:rPr>
              <w:t>beobachten und bereiten das Feedback</w:t>
            </w:r>
            <w:r w:rsidR="00363D2A" w:rsidRPr="00556CB0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556CB0">
              <w:rPr>
                <w:rFonts w:ascii="Calibri" w:hAnsi="Calibri" w:cs="Calibri"/>
                <w:sz w:val="20"/>
                <w:szCs w:val="20"/>
              </w:rPr>
              <w:t>mit Hilfe des Feedbackbogens M</w:t>
            </w:r>
            <w:r w:rsidR="00363D2A" w:rsidRPr="00556CB0">
              <w:rPr>
                <w:rFonts w:ascii="Calibri" w:hAnsi="Calibri" w:cs="Calibri"/>
                <w:sz w:val="20"/>
                <w:szCs w:val="20"/>
              </w:rPr>
              <w:t>6</w:t>
            </w:r>
            <w:r w:rsidRPr="00556CB0">
              <w:rPr>
                <w:rFonts w:ascii="Calibri" w:hAnsi="Calibri" w:cs="Calibri"/>
                <w:sz w:val="20"/>
                <w:szCs w:val="20"/>
              </w:rPr>
              <w:t xml:space="preserve"> vor.</w:t>
            </w:r>
          </w:p>
          <w:p w:rsidR="00D32B27" w:rsidRPr="00363D2A" w:rsidRDefault="00DE3DEE" w:rsidP="00363D2A">
            <w:pPr>
              <w:pStyle w:val="Listenabsatz"/>
              <w:numPr>
                <w:ilvl w:val="0"/>
                <w:numId w:val="9"/>
              </w:numPr>
              <w:rPr>
                <w:rFonts w:ascii="Calibri" w:hAnsi="Calibri" w:cs="Calibri"/>
                <w:sz w:val="20"/>
                <w:szCs w:val="20"/>
              </w:rPr>
            </w:pPr>
            <w:r w:rsidRPr="00DE3DEE">
              <w:rPr>
                <w:rFonts w:ascii="Calibri" w:hAnsi="Calibri" w:cs="Calibri"/>
                <w:sz w:val="20"/>
                <w:szCs w:val="20"/>
              </w:rPr>
              <w:t>geben Selbst- und Fremdeinschätzung zu</w:t>
            </w:r>
            <w:r w:rsidR="00363D2A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363D2A">
              <w:rPr>
                <w:rFonts w:ascii="Calibri" w:hAnsi="Calibri" w:cs="Calibri"/>
                <w:sz w:val="20"/>
                <w:szCs w:val="20"/>
              </w:rPr>
              <w:t>den Rollenspielen.</w:t>
            </w:r>
          </w:p>
        </w:tc>
        <w:tc>
          <w:tcPr>
            <w:tcW w:w="1472" w:type="dxa"/>
            <w:tcBorders>
              <w:top w:val="single" w:sz="4" w:space="0" w:color="00FFFF"/>
              <w:left w:val="single" w:sz="1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:rsidR="00D32B27" w:rsidRDefault="00D32B27" w:rsidP="00D32B27">
            <w:pPr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:rsidR="00D32B27" w:rsidRDefault="00D32B27" w:rsidP="00D32B2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Plenum</w:t>
            </w:r>
          </w:p>
          <w:p w:rsidR="00363D2A" w:rsidRDefault="00363D2A" w:rsidP="00D32B2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Feedback-bogen M5</w:t>
            </w:r>
          </w:p>
          <w:p w:rsidR="00D32B27" w:rsidRPr="00D32B27" w:rsidRDefault="00363D2A" w:rsidP="00D32B2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UG</w:t>
            </w:r>
          </w:p>
          <w:p w:rsidR="00D32B27" w:rsidRDefault="00D32B27" w:rsidP="00D32B2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D32B27" w:rsidTr="00D32B27">
        <w:trPr>
          <w:trHeight w:val="1097"/>
        </w:trPr>
        <w:tc>
          <w:tcPr>
            <w:tcW w:w="193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363D2A" w:rsidRPr="00363D2A" w:rsidRDefault="00363D2A" w:rsidP="00363D2A">
            <w:pPr>
              <w:rPr>
                <w:rFonts w:ascii="Calibri" w:hAnsi="Calibri" w:cs="Calibri"/>
                <w:sz w:val="20"/>
                <w:szCs w:val="20"/>
              </w:rPr>
            </w:pPr>
            <w:r w:rsidRPr="00363D2A">
              <w:rPr>
                <w:rFonts w:ascii="Calibri" w:hAnsi="Calibri" w:cs="Calibri"/>
                <w:sz w:val="20"/>
                <w:szCs w:val="20"/>
              </w:rPr>
              <w:t>Lernzugewinn</w:t>
            </w:r>
          </w:p>
          <w:p w:rsidR="00363D2A" w:rsidRPr="00363D2A" w:rsidRDefault="00363D2A" w:rsidP="00363D2A">
            <w:pPr>
              <w:rPr>
                <w:rFonts w:ascii="Calibri" w:hAnsi="Calibri" w:cs="Calibri"/>
                <w:sz w:val="20"/>
                <w:szCs w:val="20"/>
              </w:rPr>
            </w:pPr>
            <w:r w:rsidRPr="00363D2A">
              <w:rPr>
                <w:rFonts w:ascii="Calibri" w:hAnsi="Calibri" w:cs="Calibri"/>
                <w:sz w:val="20"/>
                <w:szCs w:val="20"/>
              </w:rPr>
              <w:t>definieren und</w:t>
            </w:r>
          </w:p>
          <w:p w:rsidR="00363D2A" w:rsidRDefault="00363D2A" w:rsidP="00363D2A">
            <w:pPr>
              <w:rPr>
                <w:rFonts w:ascii="Calibri" w:hAnsi="Calibri" w:cs="Calibri"/>
                <w:sz w:val="20"/>
                <w:szCs w:val="20"/>
              </w:rPr>
            </w:pPr>
            <w:r w:rsidRPr="00363D2A">
              <w:rPr>
                <w:rFonts w:ascii="Calibri" w:hAnsi="Calibri" w:cs="Calibri"/>
                <w:sz w:val="20"/>
                <w:szCs w:val="20"/>
              </w:rPr>
              <w:t xml:space="preserve">urteilen </w:t>
            </w:r>
          </w:p>
          <w:p w:rsidR="00D32B27" w:rsidRDefault="00D32B27" w:rsidP="00363D2A">
            <w:r>
              <w:rPr>
                <w:rFonts w:ascii="Calibri" w:hAnsi="Calibri" w:cs="Calibri"/>
                <w:sz w:val="20"/>
                <w:szCs w:val="20"/>
              </w:rPr>
              <w:t>(</w:t>
            </w:r>
            <w:r w:rsidR="00363D2A">
              <w:rPr>
                <w:rFonts w:ascii="Calibri" w:hAnsi="Calibri" w:cs="Calibri"/>
                <w:sz w:val="20"/>
                <w:szCs w:val="20"/>
              </w:rPr>
              <w:t>10</w:t>
            </w:r>
            <w:r>
              <w:rPr>
                <w:rFonts w:ascii="Calibri" w:hAnsi="Calibri" w:cs="Calibri"/>
                <w:sz w:val="20"/>
                <w:szCs w:val="20"/>
              </w:rPr>
              <w:t>‘)</w:t>
            </w:r>
          </w:p>
        </w:tc>
        <w:tc>
          <w:tcPr>
            <w:tcW w:w="3465" w:type="dxa"/>
            <w:gridSpan w:val="3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D32B27" w:rsidRPr="00D32B27" w:rsidRDefault="00D32B27" w:rsidP="00D32B27">
            <w:pPr>
              <w:spacing w:after="120"/>
              <w:rPr>
                <w:b/>
              </w:rPr>
            </w:pPr>
            <w:r w:rsidRPr="00D32B27">
              <w:rPr>
                <w:rFonts w:ascii="Calibri" w:hAnsi="Calibri" w:cs="Calibri"/>
                <w:b/>
                <w:sz w:val="20"/>
                <w:szCs w:val="20"/>
              </w:rPr>
              <w:t>Die Lehrkraft …</w:t>
            </w:r>
          </w:p>
          <w:p w:rsidR="00363D2A" w:rsidRPr="00363D2A" w:rsidRDefault="00363D2A" w:rsidP="00363D2A">
            <w:pPr>
              <w:numPr>
                <w:ilvl w:val="0"/>
                <w:numId w:val="4"/>
              </w:numPr>
              <w:ind w:left="283" w:hanging="283"/>
              <w:rPr>
                <w:rFonts w:ascii="Calibri" w:hAnsi="Calibri" w:cs="Calibri"/>
                <w:sz w:val="20"/>
                <w:szCs w:val="20"/>
              </w:rPr>
            </w:pPr>
            <w:r w:rsidRPr="00363D2A">
              <w:rPr>
                <w:rFonts w:ascii="Calibri" w:hAnsi="Calibri" w:cs="Calibri"/>
                <w:sz w:val="20"/>
                <w:szCs w:val="20"/>
              </w:rPr>
              <w:t>moderiert ein UG zu folgenden Fragen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363D2A">
              <w:rPr>
                <w:rFonts w:ascii="Calibri" w:hAnsi="Calibri" w:cs="Calibri"/>
                <w:sz w:val="20"/>
                <w:szCs w:val="20"/>
              </w:rPr>
              <w:t xml:space="preserve">und fordert die SuS zu </w:t>
            </w:r>
            <w:proofErr w:type="spellStart"/>
            <w:r w:rsidRPr="00363D2A">
              <w:rPr>
                <w:rFonts w:ascii="Calibri" w:hAnsi="Calibri" w:cs="Calibri"/>
                <w:sz w:val="20"/>
                <w:szCs w:val="20"/>
              </w:rPr>
              <w:t>begründeten</w:t>
            </w:r>
            <w:proofErr w:type="spellEnd"/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363D2A">
              <w:rPr>
                <w:rFonts w:ascii="Calibri" w:hAnsi="Calibri" w:cs="Calibri"/>
                <w:sz w:val="20"/>
                <w:szCs w:val="20"/>
              </w:rPr>
              <w:t>Stellungnahmen auf:</w:t>
            </w:r>
          </w:p>
          <w:p w:rsidR="00363D2A" w:rsidRPr="00363D2A" w:rsidRDefault="00363D2A" w:rsidP="00363D2A">
            <w:pPr>
              <w:ind w:left="283"/>
              <w:rPr>
                <w:rFonts w:ascii="Calibri" w:hAnsi="Calibri" w:cs="Calibri"/>
                <w:sz w:val="20"/>
                <w:szCs w:val="20"/>
              </w:rPr>
            </w:pPr>
            <w:r w:rsidRPr="00363D2A">
              <w:rPr>
                <w:rFonts w:ascii="Calibri" w:hAnsi="Calibri" w:cs="Calibri"/>
                <w:sz w:val="20"/>
                <w:szCs w:val="20"/>
              </w:rPr>
              <w:t>- Seid ihr persönlich mit dem</w:t>
            </w:r>
          </w:p>
          <w:p w:rsidR="00363D2A" w:rsidRPr="00363D2A" w:rsidRDefault="00363D2A" w:rsidP="00363D2A">
            <w:pPr>
              <w:ind w:left="283"/>
              <w:rPr>
                <w:rFonts w:ascii="Calibri" w:hAnsi="Calibri" w:cs="Calibri"/>
                <w:sz w:val="20"/>
                <w:szCs w:val="20"/>
              </w:rPr>
            </w:pPr>
            <w:r w:rsidRPr="00363D2A">
              <w:rPr>
                <w:rFonts w:ascii="Calibri" w:hAnsi="Calibri" w:cs="Calibri"/>
                <w:sz w:val="20"/>
                <w:szCs w:val="20"/>
              </w:rPr>
              <w:t>Wahlergebnis der Juniorwahl zufrieden?</w:t>
            </w:r>
          </w:p>
          <w:p w:rsidR="00363D2A" w:rsidRPr="00363D2A" w:rsidRDefault="00363D2A" w:rsidP="00363D2A">
            <w:pPr>
              <w:ind w:left="283"/>
              <w:rPr>
                <w:rFonts w:ascii="Calibri" w:hAnsi="Calibri" w:cs="Calibri"/>
                <w:sz w:val="20"/>
                <w:szCs w:val="20"/>
              </w:rPr>
            </w:pPr>
            <w:r w:rsidRPr="00363D2A">
              <w:rPr>
                <w:rFonts w:ascii="Calibri" w:hAnsi="Calibri" w:cs="Calibri"/>
                <w:sz w:val="20"/>
                <w:szCs w:val="20"/>
              </w:rPr>
              <w:t>- Seid ihr persönlich mit dem</w:t>
            </w:r>
          </w:p>
          <w:p w:rsidR="00363D2A" w:rsidRPr="00363D2A" w:rsidRDefault="00363D2A" w:rsidP="00363D2A">
            <w:pPr>
              <w:ind w:left="283"/>
              <w:rPr>
                <w:rFonts w:ascii="Calibri" w:hAnsi="Calibri" w:cs="Calibri"/>
                <w:sz w:val="20"/>
                <w:szCs w:val="20"/>
              </w:rPr>
            </w:pPr>
            <w:r w:rsidRPr="00363D2A">
              <w:rPr>
                <w:rFonts w:ascii="Calibri" w:hAnsi="Calibri" w:cs="Calibri"/>
                <w:sz w:val="20"/>
                <w:szCs w:val="20"/>
              </w:rPr>
              <w:t>Wahlergebnis zur Landtagswahl</w:t>
            </w:r>
          </w:p>
          <w:p w:rsidR="00363D2A" w:rsidRPr="00363D2A" w:rsidRDefault="00363D2A" w:rsidP="00363D2A">
            <w:pPr>
              <w:ind w:left="283"/>
              <w:rPr>
                <w:rFonts w:ascii="Calibri" w:hAnsi="Calibri" w:cs="Calibri"/>
                <w:sz w:val="20"/>
                <w:szCs w:val="20"/>
              </w:rPr>
            </w:pPr>
            <w:r w:rsidRPr="00363D2A">
              <w:rPr>
                <w:rFonts w:ascii="Calibri" w:hAnsi="Calibri" w:cs="Calibri"/>
                <w:sz w:val="20"/>
                <w:szCs w:val="20"/>
              </w:rPr>
              <w:t>zufrieden?</w:t>
            </w:r>
          </w:p>
          <w:p w:rsidR="00363D2A" w:rsidRPr="00363D2A" w:rsidRDefault="00363D2A" w:rsidP="00363D2A">
            <w:pPr>
              <w:ind w:left="283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-</w:t>
            </w:r>
            <w:r w:rsidRPr="00363D2A">
              <w:rPr>
                <w:rFonts w:ascii="Calibri" w:hAnsi="Calibri" w:cs="Calibri"/>
                <w:sz w:val="20"/>
                <w:szCs w:val="20"/>
              </w:rPr>
              <w:t xml:space="preserve"> Wie hat euch die Juniorwahl als</w:t>
            </w:r>
          </w:p>
          <w:p w:rsidR="00D32B27" w:rsidRPr="00C62287" w:rsidRDefault="00363D2A" w:rsidP="00363D2A">
            <w:pPr>
              <w:ind w:left="283"/>
              <w:rPr>
                <w:rFonts w:ascii="Calibri" w:hAnsi="Calibri" w:cs="Calibri"/>
                <w:sz w:val="20"/>
                <w:szCs w:val="20"/>
              </w:rPr>
            </w:pPr>
            <w:r w:rsidRPr="00363D2A">
              <w:rPr>
                <w:rFonts w:ascii="Calibri" w:hAnsi="Calibri" w:cs="Calibri"/>
                <w:sz w:val="20"/>
                <w:szCs w:val="20"/>
              </w:rPr>
              <w:t>Unterrichtsprojekt gefallen?</w:t>
            </w:r>
          </w:p>
        </w:tc>
        <w:tc>
          <w:tcPr>
            <w:tcW w:w="340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D32B27" w:rsidRPr="00D32B27" w:rsidRDefault="00D32B27" w:rsidP="00D32B27">
            <w:pPr>
              <w:spacing w:after="120"/>
              <w:rPr>
                <w:b/>
              </w:rPr>
            </w:pPr>
            <w:r w:rsidRPr="00D32B27">
              <w:rPr>
                <w:rFonts w:ascii="Calibri" w:hAnsi="Calibri" w:cs="Calibri"/>
                <w:b/>
                <w:sz w:val="20"/>
                <w:szCs w:val="20"/>
              </w:rPr>
              <w:t>Die SuS …</w:t>
            </w:r>
          </w:p>
          <w:p w:rsidR="00363D2A" w:rsidRDefault="00363D2A" w:rsidP="00363D2A">
            <w:pPr>
              <w:numPr>
                <w:ilvl w:val="0"/>
                <w:numId w:val="6"/>
              </w:numPr>
              <w:ind w:left="284" w:hanging="284"/>
              <w:rPr>
                <w:rFonts w:ascii="Calibri" w:hAnsi="Calibri" w:cs="Calibri"/>
                <w:sz w:val="20"/>
                <w:szCs w:val="20"/>
              </w:rPr>
            </w:pPr>
            <w:r w:rsidRPr="00363D2A">
              <w:rPr>
                <w:rFonts w:ascii="Calibri" w:hAnsi="Calibri" w:cs="Calibri"/>
                <w:sz w:val="20"/>
                <w:szCs w:val="20"/>
              </w:rPr>
              <w:t>beurteilen das Ergebnis der Juniorwahl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363D2A">
              <w:rPr>
                <w:rFonts w:ascii="Calibri" w:hAnsi="Calibri" w:cs="Calibri"/>
                <w:sz w:val="20"/>
                <w:szCs w:val="20"/>
              </w:rPr>
              <w:t>und/oder das Ergebnis der Landtagswahl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363D2A">
              <w:rPr>
                <w:rFonts w:ascii="Calibri" w:hAnsi="Calibri" w:cs="Calibri"/>
                <w:sz w:val="20"/>
                <w:szCs w:val="20"/>
              </w:rPr>
              <w:t>aus ihrer persönlichen Sicht.</w:t>
            </w:r>
          </w:p>
          <w:p w:rsidR="00D32B27" w:rsidRDefault="00363D2A" w:rsidP="00363D2A">
            <w:pPr>
              <w:numPr>
                <w:ilvl w:val="0"/>
                <w:numId w:val="6"/>
              </w:numPr>
              <w:ind w:left="284" w:hanging="284"/>
              <w:rPr>
                <w:rFonts w:ascii="Calibri" w:hAnsi="Calibri" w:cs="Calibri"/>
                <w:sz w:val="20"/>
                <w:szCs w:val="20"/>
              </w:rPr>
            </w:pPr>
            <w:r w:rsidRPr="00363D2A">
              <w:rPr>
                <w:rFonts w:ascii="Calibri" w:hAnsi="Calibri" w:cs="Calibri"/>
                <w:sz w:val="20"/>
                <w:szCs w:val="20"/>
              </w:rPr>
              <w:t>benennen ihren Lernzuwachs.</w:t>
            </w:r>
          </w:p>
        </w:tc>
        <w:tc>
          <w:tcPr>
            <w:tcW w:w="1472" w:type="dxa"/>
            <w:tcBorders>
              <w:top w:val="single" w:sz="4" w:space="0" w:color="00FFFF"/>
              <w:left w:val="single" w:sz="1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:rsidR="00D32B27" w:rsidRDefault="00D32B27" w:rsidP="00D32B27">
            <w:pPr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:rsidR="00D32B27" w:rsidRDefault="00D32B27" w:rsidP="00D32B27">
            <w:pPr>
              <w:rPr>
                <w:rFonts w:ascii="Calibri" w:hAnsi="Calibri" w:cs="Calibri"/>
                <w:sz w:val="20"/>
                <w:szCs w:val="20"/>
              </w:rPr>
            </w:pPr>
          </w:p>
          <w:p w:rsidR="00D32B27" w:rsidRDefault="00D32B27" w:rsidP="00D32B27">
            <w:pPr>
              <w:jc w:val="center"/>
            </w:pPr>
            <w:r>
              <w:rPr>
                <w:rFonts w:ascii="Calibri" w:hAnsi="Calibri" w:cs="Calibri"/>
                <w:sz w:val="20"/>
                <w:szCs w:val="20"/>
              </w:rPr>
              <w:t>UG</w:t>
            </w:r>
          </w:p>
          <w:p w:rsidR="00D32B27" w:rsidRDefault="00D32B27" w:rsidP="00D32B2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:rsidR="007371D8" w:rsidRDefault="007371D8" w:rsidP="00363D2A"/>
    <w:sectPr w:rsidR="007371D8" w:rsidSect="00240DF5">
      <w:headerReference w:type="default" r:id="rId7"/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85F9C" w:rsidRDefault="00785F9C" w:rsidP="006A3B13">
      <w:r>
        <w:separator/>
      </w:r>
    </w:p>
  </w:endnote>
  <w:endnote w:type="continuationSeparator" w:id="0">
    <w:p w:rsidR="00785F9C" w:rsidRDefault="00785F9C" w:rsidP="006A3B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4D"/>
    <w:family w:val="swiss"/>
    <w:pitch w:val="variable"/>
    <w:sig w:usb0="00000003" w:usb1="00000000" w:usb2="00000000" w:usb3="00000000" w:csb0="00000001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85F9C" w:rsidRDefault="00785F9C" w:rsidP="006A3B13">
      <w:r>
        <w:separator/>
      </w:r>
    </w:p>
  </w:footnote>
  <w:footnote w:type="continuationSeparator" w:id="0">
    <w:p w:rsidR="00785F9C" w:rsidRDefault="00785F9C" w:rsidP="006A3B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A3B13" w:rsidRDefault="006A3B13" w:rsidP="00DE3DEE">
    <w:pPr>
      <w:pStyle w:val="Kopfzeile"/>
      <w:tabs>
        <w:tab w:val="clear" w:pos="4536"/>
        <w:tab w:val="clear" w:pos="9072"/>
        <w:tab w:val="left" w:pos="1930"/>
        <w:tab w:val="left" w:pos="3294"/>
      </w:tabs>
    </w:pPr>
    <w:r w:rsidRPr="006A3B13"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111B5B99" wp14:editId="6195B274">
              <wp:simplePos x="0" y="0"/>
              <wp:positionH relativeFrom="column">
                <wp:posOffset>-568798</wp:posOffset>
              </wp:positionH>
              <wp:positionV relativeFrom="margin">
                <wp:posOffset>-647308</wp:posOffset>
              </wp:positionV>
              <wp:extent cx="3550595" cy="457200"/>
              <wp:effectExtent l="0" t="0" r="18415" b="12700"/>
              <wp:wrapNone/>
              <wp:docPr id="8" name="Textfeld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50595" cy="457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ysClr val="window" lastClr="FFFFFF">
                            <a:lumMod val="100000"/>
                            <a:lumOff val="0"/>
                          </a:sys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DE3DEE" w:rsidRDefault="006A3B13" w:rsidP="006A3B13">
                          <w:pPr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</w:pPr>
                          <w:r w:rsidRPr="006A3B13">
                            <w:rPr>
                              <w:rFonts w:ascii="Arial Unicode MS" w:eastAsia="Arial Unicode MS" w:hAnsi="Arial Unicode MS" w:cs="Arial Unicode MS"/>
                              <w:b/>
                            </w:rPr>
                            <w:t xml:space="preserve">Vorschlag zur Verlaufsplanung </w:t>
                          </w:r>
                          <w:r w:rsidRPr="006A3B13"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  <w:t xml:space="preserve">- Modul </w:t>
                          </w:r>
                          <w:r w:rsidR="00DE3DEE"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  <w:t>6</w:t>
                          </w:r>
                          <w:r w:rsidRPr="006A3B13"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  <w:t xml:space="preserve"> – </w:t>
                          </w:r>
                          <w:r w:rsidR="00DE3DEE"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  <w:t>Niveau I</w:t>
                          </w:r>
                        </w:p>
                        <w:p w:rsidR="006A3B13" w:rsidRPr="006A3B13" w:rsidRDefault="006A3B13" w:rsidP="006A3B13">
                          <w:pPr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</w:pPr>
                          <w:r w:rsidRPr="006A3B13"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  <w:t xml:space="preserve"> – S</w:t>
                          </w:r>
                        </w:p>
                        <w:p w:rsidR="006A3B13" w:rsidRPr="006A3B13" w:rsidRDefault="006A3B13" w:rsidP="006A3B13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11B5B99" id="_x0000_t202" coordsize="21600,21600" o:spt="202" path="m,l,21600r21600,l21600,xe">
              <v:stroke joinstyle="miter"/>
              <v:path gradientshapeok="t" o:connecttype="rect"/>
            </v:shapetype>
            <v:shape id="Textfeld 8" o:spid="_x0000_s1026" type="#_x0000_t202" style="position:absolute;margin-left:-44.8pt;margin-top:-50.95pt;width:279.55pt;height:36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" strokecolor="white">
              <v:textbox>
                <w:txbxContent>
                  <w:p w:rsidR="00DE3DEE" w:rsidRDefault="006A3B13" w:rsidP="006A3B13">
                    <w:pPr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</w:pPr>
                    <w:r w:rsidRPr="006A3B13">
                      <w:rPr>
                        <w:rFonts w:ascii="Arial Unicode MS" w:eastAsia="Arial Unicode MS" w:hAnsi="Arial Unicode MS" w:cs="Arial Unicode MS"/>
                        <w:b/>
                      </w:rPr>
                      <w:t xml:space="preserve">Vorschlag zur Verlaufsplanung </w:t>
                    </w:r>
                    <w:r w:rsidRPr="006A3B13"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  <w:t xml:space="preserve">- Modul </w:t>
                    </w:r>
                    <w:r w:rsidR="00DE3DEE"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  <w:t>6</w:t>
                    </w:r>
                    <w:r w:rsidRPr="006A3B13"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  <w:t xml:space="preserve"> – </w:t>
                    </w:r>
                    <w:r w:rsidR="00DE3DEE"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  <w:t>Niveau I</w:t>
                    </w:r>
                  </w:p>
                  <w:p w:rsidR="006A3B13" w:rsidRPr="006A3B13" w:rsidRDefault="006A3B13" w:rsidP="006A3B13">
                    <w:pPr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</w:pPr>
                    <w:r w:rsidRPr="006A3B13"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  <w:t xml:space="preserve"> – S</w:t>
                    </w:r>
                  </w:p>
                  <w:p w:rsidR="006A3B13" w:rsidRPr="006A3B13" w:rsidRDefault="006A3B13" w:rsidP="006A3B13"/>
                </w:txbxContent>
              </v:textbox>
              <w10:wrap anchory="margin"/>
            </v:shape>
          </w:pict>
        </mc:Fallback>
      </mc:AlternateContent>
    </w:r>
    <w:r w:rsidRPr="006A3B13">
      <w:rPr>
        <w:noProof/>
      </w:rPr>
      <w:drawing>
        <wp:anchor distT="0" distB="0" distL="114300" distR="114300" simplePos="0" relativeHeight="251660288" behindDoc="1" locked="0" layoutInCell="1" allowOverlap="1" wp14:anchorId="66551826" wp14:editId="698C6A61">
          <wp:simplePos x="0" y="0"/>
          <wp:positionH relativeFrom="column">
            <wp:posOffset>4942300</wp:posOffset>
          </wp:positionH>
          <wp:positionV relativeFrom="paragraph">
            <wp:posOffset>-233990</wp:posOffset>
          </wp:positionV>
          <wp:extent cx="1371600" cy="495300"/>
          <wp:effectExtent l="0" t="0" r="0" b="0"/>
          <wp:wrapNone/>
          <wp:docPr id="26" name="Grafik 26" descr="Beschreibung: http://www.gymnasium-marienthal.de/unterricht/gesellschaftliche-faecher/pgw/93-wahlbeteiligung-bei-der-juniorwahl/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" descr="Beschreibung: http://www.gymnasium-marienthal.de/unterricht/gesellschaftliche-faecher/pgw/93-wahlbeteiligung-bei-der-juniorwahl/imag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160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1037" w:hanging="360"/>
      </w:pPr>
      <w:rPr>
        <w:rFonts w:ascii="Symbol" w:hAnsi="Symbol" w:cs="Symbol" w:hint="default"/>
        <w:sz w:val="20"/>
        <w:szCs w:val="20"/>
      </w:r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Calibri" w:hint="default"/>
        <w:sz w:val="20"/>
        <w:szCs w:val="20"/>
      </w:r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1037" w:hanging="360"/>
      </w:pPr>
      <w:rPr>
        <w:rFonts w:ascii="Symbol" w:hAnsi="Symbol" w:cs="Symbol" w:hint="default"/>
        <w:sz w:val="20"/>
        <w:szCs w:val="20"/>
      </w:rPr>
    </w:lvl>
  </w:abstractNum>
  <w:abstractNum w:abstractNumId="3" w15:restartNumberingAfterBreak="0">
    <w:nsid w:val="00000005"/>
    <w:multiLevelType w:val="singleLevel"/>
    <w:tmpl w:val="0000000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4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Times New Roman"/>
        <w:sz w:val="20"/>
        <w:szCs w:val="20"/>
      </w:rPr>
    </w:lvl>
  </w:abstractNum>
  <w:abstractNum w:abstractNumId="5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Calibri"/>
        <w:sz w:val="20"/>
        <w:szCs w:val="20"/>
      </w:rPr>
    </w:lvl>
  </w:abstractNum>
  <w:abstractNum w:abstractNumId="6" w15:restartNumberingAfterBreak="0">
    <w:nsid w:val="1BA000F3"/>
    <w:multiLevelType w:val="hybridMultilevel"/>
    <w:tmpl w:val="AB7679FE"/>
    <w:lvl w:ilvl="0" w:tplc="EC9256D6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  <w:sz w:val="18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FC64484"/>
    <w:multiLevelType w:val="hybridMultilevel"/>
    <w:tmpl w:val="9D3EC6F2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4C800351"/>
    <w:multiLevelType w:val="hybridMultilevel"/>
    <w:tmpl w:val="E0B407E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599330B5"/>
    <w:multiLevelType w:val="hybridMultilevel"/>
    <w:tmpl w:val="3C34EED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3B13"/>
    <w:rsid w:val="000725EC"/>
    <w:rsid w:val="001B6788"/>
    <w:rsid w:val="00240DF5"/>
    <w:rsid w:val="00363D2A"/>
    <w:rsid w:val="00556CB0"/>
    <w:rsid w:val="006A3B13"/>
    <w:rsid w:val="007371D8"/>
    <w:rsid w:val="00785F9C"/>
    <w:rsid w:val="00924149"/>
    <w:rsid w:val="00A72DA2"/>
    <w:rsid w:val="00C62287"/>
    <w:rsid w:val="00D32B27"/>
    <w:rsid w:val="00DE3DEE"/>
    <w:rsid w:val="00F40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80402D4"/>
  <w15:chartTrackingRefBased/>
  <w15:docId w15:val="{16326C2D-8DD7-0E47-B8FC-205DF0A10A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6A3B13"/>
    <w:pPr>
      <w:widowControl w:val="0"/>
      <w:suppressAutoHyphens/>
    </w:pPr>
    <w:rPr>
      <w:rFonts w:ascii="Times New Roman" w:eastAsia="SimSun" w:hAnsi="Times New Roman" w:cs="Lucida Sans"/>
      <w:kern w:val="2"/>
      <w:lang w:eastAsia="zh-CN" w:bidi="hi-I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sid w:val="006A3B13"/>
    <w:rPr>
      <w:color w:val="0000FF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6A3B13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KopfzeileZchn">
    <w:name w:val="Kopfzeile Zchn"/>
    <w:basedOn w:val="Absatz-Standardschriftart"/>
    <w:link w:val="Kopfzeile"/>
    <w:uiPriority w:val="99"/>
    <w:rsid w:val="006A3B13"/>
    <w:rPr>
      <w:rFonts w:ascii="Times New Roman" w:eastAsia="SimSun" w:hAnsi="Times New Roman" w:cs="Mangal"/>
      <w:kern w:val="2"/>
      <w:szCs w:val="21"/>
      <w:lang w:eastAsia="zh-CN" w:bidi="hi-IN"/>
    </w:rPr>
  </w:style>
  <w:style w:type="paragraph" w:styleId="Fuzeile">
    <w:name w:val="footer"/>
    <w:basedOn w:val="Standard"/>
    <w:link w:val="FuzeileZchn"/>
    <w:uiPriority w:val="99"/>
    <w:unhideWhenUsed/>
    <w:rsid w:val="006A3B13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FuzeileZchn">
    <w:name w:val="Fußzeile Zchn"/>
    <w:basedOn w:val="Absatz-Standardschriftart"/>
    <w:link w:val="Fuzeile"/>
    <w:uiPriority w:val="99"/>
    <w:rsid w:val="006A3B13"/>
    <w:rPr>
      <w:rFonts w:ascii="Times New Roman" w:eastAsia="SimSun" w:hAnsi="Times New Roman" w:cs="Mangal"/>
      <w:kern w:val="2"/>
      <w:szCs w:val="21"/>
      <w:lang w:eastAsia="zh-CN" w:bidi="hi-IN"/>
    </w:rPr>
  </w:style>
  <w:style w:type="paragraph" w:styleId="Listenabsatz">
    <w:name w:val="List Paragraph"/>
    <w:basedOn w:val="Standard"/>
    <w:uiPriority w:val="34"/>
    <w:qFormat/>
    <w:rsid w:val="00C62287"/>
    <w:pPr>
      <w:ind w:left="720"/>
      <w:contextualSpacing/>
    </w:pPr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351</Words>
  <Characters>2217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3</cp:revision>
  <dcterms:created xsi:type="dcterms:W3CDTF">2020-10-26T13:40:00Z</dcterms:created>
  <dcterms:modified xsi:type="dcterms:W3CDTF">2020-12-18T08:09:00Z</dcterms:modified>
</cp:coreProperties>
</file>