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88C7" w14:textId="77777777" w:rsidR="00417AA9" w:rsidRDefault="0009681F">
      <w:pPr>
        <w:pStyle w:val="Textkrper"/>
        <w:spacing w:before="68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anchor distT="0" distB="0" distL="0" distR="0" simplePos="0" relativeHeight="15728640" behindDoc="0" locked="0" layoutInCell="1" allowOverlap="1" wp14:anchorId="48414E74" wp14:editId="0C6B937B">
            <wp:simplePos x="0" y="0"/>
            <wp:positionH relativeFrom="page">
              <wp:posOffset>5789928</wp:posOffset>
            </wp:positionH>
            <wp:positionV relativeFrom="page">
              <wp:posOffset>269492</wp:posOffset>
            </wp:positionV>
            <wp:extent cx="1530984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984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D3188E" w14:textId="77777777" w:rsidR="00417AA9" w:rsidRDefault="0009681F">
      <w:pPr>
        <w:ind w:left="141"/>
        <w:rPr>
          <w:b/>
          <w:sz w:val="20"/>
        </w:rPr>
      </w:pPr>
      <w:r>
        <w:rPr>
          <w:b/>
          <w:sz w:val="20"/>
        </w:rPr>
        <w:t>Modul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Demokratie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und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Grundrechte</w:t>
      </w:r>
    </w:p>
    <w:p w14:paraId="6A61C664" w14:textId="77777777" w:rsidR="00417AA9" w:rsidRDefault="0009681F">
      <w:pPr>
        <w:spacing w:before="34" w:line="278" w:lineRule="auto"/>
        <w:ind w:left="141" w:right="3450"/>
        <w:rPr>
          <w:b/>
          <w:sz w:val="20"/>
        </w:rPr>
      </w:pPr>
      <w:r>
        <w:rPr>
          <w:b/>
          <w:sz w:val="20"/>
        </w:rPr>
        <w:t>Einstieg: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Was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Grundgesetz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und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was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hat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mit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mir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tun? VORSCHLAG ZUR STUNDENGESTALTUNG</w:t>
      </w:r>
    </w:p>
    <w:p w14:paraId="4404DD1E" w14:textId="77777777" w:rsidR="00417AA9" w:rsidRDefault="00417AA9">
      <w:pPr>
        <w:rPr>
          <w:b/>
          <w:sz w:val="20"/>
        </w:rPr>
      </w:pPr>
    </w:p>
    <w:p w14:paraId="09A3AC3B" w14:textId="77777777" w:rsidR="00417AA9" w:rsidRDefault="00417AA9">
      <w:pPr>
        <w:spacing w:before="222"/>
        <w:rPr>
          <w:b/>
          <w:sz w:val="20"/>
        </w:rPr>
      </w:pPr>
    </w:p>
    <w:p w14:paraId="67130F39" w14:textId="77777777" w:rsidR="00417AA9" w:rsidRDefault="0009681F">
      <w:pPr>
        <w:ind w:right="136"/>
        <w:jc w:val="right"/>
        <w:rPr>
          <w:b/>
          <w:sz w:val="20"/>
        </w:rPr>
      </w:pPr>
      <w:r>
        <w:rPr>
          <w:b/>
          <w:sz w:val="20"/>
        </w:rPr>
        <w:t>Zeitlicher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Umfang: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ca.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45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Minuten</w:t>
      </w:r>
    </w:p>
    <w:p w14:paraId="613BFBF6" w14:textId="77777777" w:rsidR="00417AA9" w:rsidRDefault="00417AA9">
      <w:pPr>
        <w:spacing w:before="3"/>
        <w:rPr>
          <w:b/>
          <w:sz w:val="19"/>
        </w:rPr>
      </w:pP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3567"/>
        <w:gridCol w:w="2122"/>
        <w:gridCol w:w="1724"/>
      </w:tblGrid>
      <w:tr w:rsidR="00417AA9" w14:paraId="53585638" w14:textId="77777777">
        <w:trPr>
          <w:trHeight w:val="268"/>
        </w:trPr>
        <w:tc>
          <w:tcPr>
            <w:tcW w:w="1877" w:type="dxa"/>
            <w:shd w:val="clear" w:color="auto" w:fill="84AFDD"/>
          </w:tcPr>
          <w:p w14:paraId="553DE8AE" w14:textId="77777777" w:rsidR="00417AA9" w:rsidRDefault="0009681F">
            <w:pPr>
              <w:pStyle w:val="TableParagraph"/>
              <w:spacing w:line="247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Phase</w:t>
            </w:r>
          </w:p>
        </w:tc>
        <w:tc>
          <w:tcPr>
            <w:tcW w:w="3567" w:type="dxa"/>
            <w:shd w:val="clear" w:color="auto" w:fill="84AFDD"/>
          </w:tcPr>
          <w:p w14:paraId="43142CA8" w14:textId="77777777" w:rsidR="00417AA9" w:rsidRDefault="0009681F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  <w:spacing w:val="-2"/>
              </w:rPr>
              <w:t>Unterrichtsverlauf</w:t>
            </w:r>
          </w:p>
        </w:tc>
        <w:tc>
          <w:tcPr>
            <w:tcW w:w="2122" w:type="dxa"/>
            <w:shd w:val="clear" w:color="auto" w:fill="84AFDD"/>
          </w:tcPr>
          <w:p w14:paraId="780213E0" w14:textId="77777777" w:rsidR="00417AA9" w:rsidRDefault="0009681F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  <w:spacing w:val="-2"/>
              </w:rPr>
              <w:t>Sozialform</w:t>
            </w:r>
          </w:p>
        </w:tc>
        <w:tc>
          <w:tcPr>
            <w:tcW w:w="1724" w:type="dxa"/>
            <w:shd w:val="clear" w:color="auto" w:fill="84AFDD"/>
          </w:tcPr>
          <w:p w14:paraId="02C17955" w14:textId="77777777" w:rsidR="00417AA9" w:rsidRDefault="0009681F">
            <w:pPr>
              <w:pStyle w:val="TableParagraph"/>
              <w:spacing w:line="247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417AA9" w14:paraId="052D9AF4" w14:textId="77777777">
        <w:trPr>
          <w:trHeight w:val="3172"/>
        </w:trPr>
        <w:tc>
          <w:tcPr>
            <w:tcW w:w="1877" w:type="dxa"/>
          </w:tcPr>
          <w:p w14:paraId="7EF07FDA" w14:textId="77777777" w:rsidR="00417AA9" w:rsidRDefault="0009681F">
            <w:pPr>
              <w:pStyle w:val="TableParagraph"/>
              <w:ind w:left="110" w:right="43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Einstieg/ </w:t>
            </w:r>
            <w:r>
              <w:rPr>
                <w:b/>
                <w:sz w:val="20"/>
              </w:rPr>
              <w:t>Aktivierung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von </w:t>
            </w:r>
            <w:r>
              <w:rPr>
                <w:b/>
                <w:spacing w:val="-2"/>
                <w:sz w:val="20"/>
              </w:rPr>
              <w:t>Vorwissen</w:t>
            </w:r>
          </w:p>
        </w:tc>
        <w:tc>
          <w:tcPr>
            <w:tcW w:w="3567" w:type="dxa"/>
          </w:tcPr>
          <w:p w14:paraId="6B65D969" w14:textId="43DD561E" w:rsidR="00417AA9" w:rsidRDefault="0009681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3D527DDE" w14:textId="77777777" w:rsidR="00417AA9" w:rsidRDefault="0009681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ind w:left="469" w:right="187"/>
              <w:rPr>
                <w:i/>
                <w:sz w:val="20"/>
              </w:rPr>
            </w:pPr>
            <w:r>
              <w:rPr>
                <w:i/>
                <w:sz w:val="20"/>
              </w:rPr>
              <w:t>Was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bedeutet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Demokratie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(für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euch </w:t>
            </w:r>
            <w:r>
              <w:rPr>
                <w:i/>
                <w:spacing w:val="-2"/>
                <w:sz w:val="20"/>
              </w:rPr>
              <w:t>persönlich)?</w:t>
            </w:r>
          </w:p>
          <w:p w14:paraId="20B376B5" w14:textId="77777777" w:rsidR="00417AA9" w:rsidRDefault="0009681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0"/>
              <w:ind w:left="469" w:right="233"/>
              <w:rPr>
                <w:i/>
                <w:sz w:val="20"/>
              </w:rPr>
            </w:pPr>
            <w:r>
              <w:rPr>
                <w:i/>
                <w:sz w:val="20"/>
              </w:rPr>
              <w:t>Wie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kommt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ihr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persönlich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mit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ihr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in </w:t>
            </w:r>
            <w:r>
              <w:rPr>
                <w:i/>
                <w:spacing w:val="-2"/>
                <w:sz w:val="20"/>
              </w:rPr>
              <w:t>Kontakt?</w:t>
            </w:r>
          </w:p>
          <w:p w14:paraId="1FDDB50E" w14:textId="77777777" w:rsidR="00417AA9" w:rsidRDefault="0009681F">
            <w:pPr>
              <w:pStyle w:val="TableParagraph"/>
              <w:spacing w:before="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17778F83" w14:textId="77777777" w:rsidR="00417AA9" w:rsidRDefault="0009681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0"/>
              <w:ind w:left="469" w:right="313"/>
              <w:rPr>
                <w:sz w:val="20"/>
              </w:rPr>
            </w:pPr>
            <w:r>
              <w:rPr>
                <w:sz w:val="20"/>
              </w:rPr>
              <w:t>„murmeln“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zweit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sammeln </w:t>
            </w:r>
            <w:r>
              <w:rPr>
                <w:spacing w:val="-2"/>
                <w:sz w:val="20"/>
              </w:rPr>
              <w:t>Demokratiemerkmale/Freiheiten etc.,</w:t>
            </w:r>
          </w:p>
          <w:p w14:paraId="60C95B9F" w14:textId="77777777" w:rsidR="00417AA9" w:rsidRDefault="0009681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0" w:line="242" w:lineRule="exact"/>
              <w:ind w:left="469"/>
              <w:rPr>
                <w:sz w:val="20"/>
              </w:rPr>
            </w:pPr>
            <w:r>
              <w:rPr>
                <w:sz w:val="20"/>
              </w:rPr>
              <w:t>äußern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nacheinander.</w:t>
            </w:r>
          </w:p>
          <w:p w14:paraId="27CCC418" w14:textId="06EDCFBE" w:rsidR="00417AA9" w:rsidRDefault="0009681F">
            <w:pPr>
              <w:pStyle w:val="TableParagraph"/>
              <w:spacing w:before="0" w:line="242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758BA4AE" w14:textId="77777777" w:rsidR="00417AA9" w:rsidRDefault="0009681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0" w:line="240" w:lineRule="atLeast"/>
              <w:ind w:left="469" w:right="496"/>
              <w:rPr>
                <w:sz w:val="20"/>
              </w:rPr>
            </w:pPr>
            <w:r>
              <w:rPr>
                <w:sz w:val="20"/>
              </w:rPr>
              <w:t>sammelt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Ergebnisse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 eines Clusters/einer Mindmap.</w:t>
            </w:r>
          </w:p>
        </w:tc>
        <w:tc>
          <w:tcPr>
            <w:tcW w:w="2122" w:type="dxa"/>
          </w:tcPr>
          <w:p w14:paraId="0939B0DC" w14:textId="77777777" w:rsidR="00417AA9" w:rsidRDefault="00417AA9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05428EF7" w14:textId="77777777" w:rsidR="00417AA9" w:rsidRDefault="00417AA9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65733F31" w14:textId="77777777" w:rsidR="00417AA9" w:rsidRDefault="00417AA9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14C341D" w14:textId="77777777" w:rsidR="00417AA9" w:rsidRDefault="00417AA9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377F2EF" w14:textId="77777777" w:rsidR="00417AA9" w:rsidRDefault="00417AA9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BAF8FB8" w14:textId="77777777" w:rsidR="00417AA9" w:rsidRDefault="00417AA9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392957F7" w14:textId="77777777" w:rsidR="00417AA9" w:rsidRDefault="0009681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EA/PA Brainstorming/ </w:t>
            </w:r>
            <w:r>
              <w:rPr>
                <w:spacing w:val="-2"/>
                <w:sz w:val="20"/>
              </w:rPr>
              <w:t>Murmelphase/Blitzlicht</w:t>
            </w:r>
          </w:p>
          <w:p w14:paraId="02207B92" w14:textId="77777777" w:rsidR="00417AA9" w:rsidRDefault="00417AA9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3331458A" w14:textId="77777777" w:rsidR="00417AA9" w:rsidRDefault="0009681F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Plenum: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724" w:type="dxa"/>
          </w:tcPr>
          <w:p w14:paraId="04458D24" w14:textId="77777777" w:rsidR="00417AA9" w:rsidRDefault="00417AA9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7B444590" w14:textId="77777777" w:rsidR="00417AA9" w:rsidRDefault="0009681F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Tafel/Whiteboard: </w:t>
            </w:r>
            <w:r>
              <w:rPr>
                <w:sz w:val="20"/>
              </w:rPr>
              <w:t>Mindmap/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Cluster</w:t>
            </w:r>
          </w:p>
        </w:tc>
      </w:tr>
      <w:tr w:rsidR="00417AA9" w14:paraId="6E9762AB" w14:textId="77777777">
        <w:trPr>
          <w:trHeight w:val="733"/>
        </w:trPr>
        <w:tc>
          <w:tcPr>
            <w:tcW w:w="9290" w:type="dxa"/>
            <w:gridSpan w:val="4"/>
          </w:tcPr>
          <w:p w14:paraId="419E3D03" w14:textId="023535DF" w:rsidR="00417AA9" w:rsidRDefault="0009681F">
            <w:pPr>
              <w:pStyle w:val="TableParagraph"/>
              <w:spacing w:before="0" w:line="240" w:lineRule="atLeas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 xml:space="preserve">Überleitung: </w:t>
            </w:r>
            <w:r>
              <w:rPr>
                <w:sz w:val="20"/>
              </w:rPr>
              <w:t>Diese und zahlreiche weitere Rechte werden uns in Deutschland durch das Grundgesetz zuge</w:t>
            </w:r>
            <w:r>
              <w:rPr>
                <w:sz w:val="20"/>
              </w:rPr>
              <w:t>si</w:t>
            </w:r>
            <w:r>
              <w:rPr>
                <w:sz w:val="20"/>
              </w:rPr>
              <w:t>chert,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nennt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Grundrechte.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werden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knapp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ihrem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historischen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Hintergrund,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  <w:r>
              <w:rPr>
                <w:sz w:val="20"/>
              </w:rPr>
              <w:t>saten und dem Zweck befassen. Lest dazu bitte M1 und bearbeitet die Aufgaben 1 und 2.</w:t>
            </w:r>
          </w:p>
        </w:tc>
      </w:tr>
      <w:tr w:rsidR="00417AA9" w14:paraId="1E5CCD38" w14:textId="77777777">
        <w:trPr>
          <w:trHeight w:val="733"/>
        </w:trPr>
        <w:tc>
          <w:tcPr>
            <w:tcW w:w="1877" w:type="dxa"/>
          </w:tcPr>
          <w:p w14:paraId="40B13E5F" w14:textId="77777777" w:rsidR="00417AA9" w:rsidRDefault="0009681F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3567" w:type="dxa"/>
          </w:tcPr>
          <w:p w14:paraId="6AB28CEA" w14:textId="77777777" w:rsidR="00417AA9" w:rsidRDefault="0009681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5ED4D502" w14:textId="77777777" w:rsidR="00417AA9" w:rsidRDefault="0009681F">
            <w:pPr>
              <w:pStyle w:val="TableParagraph"/>
              <w:tabs>
                <w:tab w:val="left" w:pos="469"/>
              </w:tabs>
              <w:spacing w:before="0" w:line="240" w:lineRule="atLeast"/>
              <w:ind w:left="469" w:right="289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lesen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bearbeiten die Aufgaben 1+2</w:t>
            </w:r>
          </w:p>
        </w:tc>
        <w:tc>
          <w:tcPr>
            <w:tcW w:w="2122" w:type="dxa"/>
          </w:tcPr>
          <w:p w14:paraId="25FC8C10" w14:textId="77777777" w:rsidR="00417AA9" w:rsidRDefault="000968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EA</w:t>
            </w:r>
          </w:p>
        </w:tc>
        <w:tc>
          <w:tcPr>
            <w:tcW w:w="1724" w:type="dxa"/>
          </w:tcPr>
          <w:p w14:paraId="64960F96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AB</w:t>
            </w:r>
          </w:p>
          <w:p w14:paraId="6BE0DC29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(M1/Aufgaben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1</w:t>
            </w:r>
          </w:p>
          <w:p w14:paraId="2C6AF59A" w14:textId="77777777" w:rsidR="00417AA9" w:rsidRDefault="0009681F">
            <w:pPr>
              <w:pStyle w:val="TableParagraph"/>
              <w:spacing w:before="0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und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</w:tr>
      <w:tr w:rsidR="00417AA9" w14:paraId="2D97973C" w14:textId="77777777">
        <w:trPr>
          <w:trHeight w:val="729"/>
        </w:trPr>
        <w:tc>
          <w:tcPr>
            <w:tcW w:w="1877" w:type="dxa"/>
          </w:tcPr>
          <w:p w14:paraId="6939A0A1" w14:textId="63168641" w:rsidR="00417AA9" w:rsidRDefault="0009681F">
            <w:pPr>
              <w:pStyle w:val="TableParagraph"/>
              <w:spacing w:before="5" w:line="235" w:lineRule="auto"/>
              <w:ind w:left="110"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ggf.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Zwischensiche</w:t>
            </w:r>
            <w:r>
              <w:rPr>
                <w:b/>
                <w:spacing w:val="-4"/>
                <w:sz w:val="20"/>
              </w:rPr>
              <w:t>rung</w:t>
            </w:r>
          </w:p>
        </w:tc>
        <w:tc>
          <w:tcPr>
            <w:tcW w:w="3567" w:type="dxa"/>
          </w:tcPr>
          <w:p w14:paraId="62D41EAC" w14:textId="15AAA438" w:rsidR="00417AA9" w:rsidRDefault="0009681F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7EA992AF" w14:textId="77777777" w:rsidR="00417AA9" w:rsidRDefault="0009681F">
            <w:pPr>
              <w:pStyle w:val="TableParagraph"/>
              <w:tabs>
                <w:tab w:val="left" w:pos="469"/>
              </w:tabs>
              <w:spacing w:before="0" w:line="242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sammelt/notiert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ggf.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Ergebnisse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</w:t>
            </w:r>
          </w:p>
          <w:p w14:paraId="4A6D3A7C" w14:textId="77777777" w:rsidR="00417AA9" w:rsidRDefault="0009681F">
            <w:pPr>
              <w:pStyle w:val="TableParagraph"/>
              <w:spacing w:line="223" w:lineRule="exact"/>
              <w:ind w:left="469"/>
              <w:rPr>
                <w:sz w:val="20"/>
              </w:rPr>
            </w:pPr>
            <w:r>
              <w:rPr>
                <w:sz w:val="20"/>
              </w:rPr>
              <w:t>der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Tafel</w:t>
            </w:r>
          </w:p>
        </w:tc>
        <w:tc>
          <w:tcPr>
            <w:tcW w:w="2122" w:type="dxa"/>
          </w:tcPr>
          <w:p w14:paraId="5B698B13" w14:textId="77777777" w:rsidR="00417AA9" w:rsidRDefault="000968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Plenum,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724" w:type="dxa"/>
          </w:tcPr>
          <w:p w14:paraId="7B09448C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417AA9" w14:paraId="0FA72714" w14:textId="77777777">
        <w:trPr>
          <w:trHeight w:val="489"/>
        </w:trPr>
        <w:tc>
          <w:tcPr>
            <w:tcW w:w="9290" w:type="dxa"/>
            <w:gridSpan w:val="4"/>
          </w:tcPr>
          <w:p w14:paraId="2B91B3B0" w14:textId="77777777" w:rsidR="00417AA9" w:rsidRDefault="0009681F">
            <w:pPr>
              <w:pStyle w:val="TableParagraph"/>
              <w:spacing w:before="0" w:line="240" w:lineRule="atLeas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Überleitung: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werden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mithilfe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Grundgesetzes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Kategorisierung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Grundrechte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vornehmen. Bearbeitet hierzu bitte Aufgaben 3 und 4.</w:t>
            </w:r>
          </w:p>
        </w:tc>
      </w:tr>
      <w:tr w:rsidR="00417AA9" w14:paraId="36B337EE" w14:textId="77777777">
        <w:trPr>
          <w:trHeight w:val="3172"/>
        </w:trPr>
        <w:tc>
          <w:tcPr>
            <w:tcW w:w="1877" w:type="dxa"/>
          </w:tcPr>
          <w:p w14:paraId="1A92F054" w14:textId="77777777" w:rsidR="00417AA9" w:rsidRDefault="0009681F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3567" w:type="dxa"/>
          </w:tcPr>
          <w:p w14:paraId="121A73A0" w14:textId="5B4F4B55" w:rsidR="00417AA9" w:rsidRDefault="0009681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1BD281F1" w14:textId="77777777" w:rsidR="00417AA9" w:rsidRDefault="0009681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left="469" w:right="397"/>
              <w:rPr>
                <w:sz w:val="20"/>
              </w:rPr>
            </w:pPr>
            <w:r>
              <w:rPr>
                <w:sz w:val="20"/>
              </w:rPr>
              <w:t>teilt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Grundrechtsartikel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unter den SuS auf.</w:t>
            </w:r>
          </w:p>
          <w:p w14:paraId="75CFB298" w14:textId="6C16D772" w:rsidR="00417AA9" w:rsidRDefault="0009681F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SuS:</w:t>
            </w:r>
          </w:p>
          <w:p w14:paraId="3C036C54" w14:textId="77777777" w:rsidR="00417AA9" w:rsidRDefault="0009681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0" w:line="242" w:lineRule="exact"/>
              <w:ind w:left="468" w:hanging="359"/>
              <w:jc w:val="both"/>
              <w:rPr>
                <w:sz w:val="20"/>
              </w:rPr>
            </w:pPr>
            <w:r>
              <w:rPr>
                <w:sz w:val="20"/>
              </w:rPr>
              <w:t>lesen,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Text,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machen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Notizen</w:t>
            </w:r>
          </w:p>
          <w:p w14:paraId="6A5F96C6" w14:textId="0B4AE3A8" w:rsidR="00417AA9" w:rsidRDefault="0009681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left="469" w:right="242"/>
              <w:jc w:val="both"/>
              <w:rPr>
                <w:sz w:val="20"/>
              </w:rPr>
            </w:pPr>
            <w:r>
              <w:rPr>
                <w:sz w:val="20"/>
              </w:rPr>
              <w:t>schlagen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Grundgesetz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und ordnen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Auswahl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Grundrech</w:t>
            </w:r>
            <w:r>
              <w:rPr>
                <w:sz w:val="20"/>
              </w:rPr>
              <w:t>ten zu.</w:t>
            </w:r>
          </w:p>
          <w:p w14:paraId="702815F9" w14:textId="77777777" w:rsidR="00417AA9" w:rsidRDefault="0009681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2"/>
              <w:ind w:left="469" w:right="411"/>
              <w:rPr>
                <w:sz w:val="20"/>
              </w:rPr>
            </w:pPr>
            <w:r>
              <w:rPr>
                <w:sz w:val="20"/>
              </w:rPr>
              <w:t>bearbeiten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Anschluss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nach Zeit) noch Aufgabe 5.</w:t>
            </w:r>
          </w:p>
          <w:p w14:paraId="4CDFEED0" w14:textId="58E57641" w:rsidR="00417AA9" w:rsidRDefault="0009681F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45D9770E" w14:textId="77777777" w:rsidR="00417AA9" w:rsidRDefault="0009681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0" w:line="242" w:lineRule="exact"/>
              <w:ind w:left="469"/>
              <w:rPr>
                <w:sz w:val="20"/>
              </w:rPr>
            </w:pPr>
            <w:r>
              <w:rPr>
                <w:sz w:val="20"/>
              </w:rPr>
              <w:t>ist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beratend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unterstützend</w:t>
            </w:r>
          </w:p>
          <w:p w14:paraId="42B93797" w14:textId="77777777" w:rsidR="00417AA9" w:rsidRDefault="0009681F">
            <w:pPr>
              <w:pStyle w:val="TableParagraph"/>
              <w:spacing w:line="223" w:lineRule="exact"/>
              <w:ind w:left="469"/>
              <w:rPr>
                <w:sz w:val="20"/>
              </w:rPr>
            </w:pPr>
            <w:r>
              <w:rPr>
                <w:spacing w:val="-2"/>
                <w:sz w:val="20"/>
              </w:rPr>
              <w:t>tätig.</w:t>
            </w:r>
          </w:p>
        </w:tc>
        <w:tc>
          <w:tcPr>
            <w:tcW w:w="2122" w:type="dxa"/>
          </w:tcPr>
          <w:p w14:paraId="56967E16" w14:textId="77777777" w:rsidR="00417AA9" w:rsidRDefault="0009681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EA</w:t>
            </w:r>
          </w:p>
        </w:tc>
        <w:tc>
          <w:tcPr>
            <w:tcW w:w="1724" w:type="dxa"/>
          </w:tcPr>
          <w:p w14:paraId="666FF0D9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AB</w:t>
            </w:r>
          </w:p>
          <w:p w14:paraId="6F77B362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(M2/Aufgabe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  <w:p w14:paraId="5E29AEC9" w14:textId="77777777" w:rsidR="00417AA9" w:rsidRDefault="0009681F">
            <w:pPr>
              <w:pStyle w:val="TableParagraph"/>
              <w:spacing w:before="0"/>
              <w:ind w:left="108" w:right="75"/>
              <w:rPr>
                <w:sz w:val="20"/>
              </w:rPr>
            </w:pPr>
            <w:r>
              <w:rPr>
                <w:sz w:val="20"/>
              </w:rPr>
              <w:t>und 4) Grundgesetz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oder Kopie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Auszugs aus dem GG</w:t>
            </w:r>
          </w:p>
          <w:p w14:paraId="00233C5A" w14:textId="77777777" w:rsidR="00417AA9" w:rsidRDefault="00417AA9">
            <w:pPr>
              <w:pStyle w:val="TableParagraph"/>
              <w:spacing w:before="243"/>
              <w:ind w:left="0"/>
              <w:rPr>
                <w:b/>
                <w:sz w:val="20"/>
              </w:rPr>
            </w:pPr>
          </w:p>
          <w:p w14:paraId="62CEE850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(Aufgabe</w:t>
            </w:r>
            <w:r>
              <w:rPr>
                <w:spacing w:val="-5"/>
                <w:sz w:val="20"/>
              </w:rPr>
              <w:t xml:space="preserve"> 5)</w:t>
            </w:r>
          </w:p>
        </w:tc>
      </w:tr>
      <w:tr w:rsidR="00417AA9" w14:paraId="21F5C634" w14:textId="77777777">
        <w:trPr>
          <w:trHeight w:val="489"/>
        </w:trPr>
        <w:tc>
          <w:tcPr>
            <w:tcW w:w="1877" w:type="dxa"/>
          </w:tcPr>
          <w:p w14:paraId="147578C9" w14:textId="77777777" w:rsidR="00417AA9" w:rsidRDefault="0009681F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Sicherung</w:t>
            </w:r>
          </w:p>
        </w:tc>
        <w:tc>
          <w:tcPr>
            <w:tcW w:w="3567" w:type="dxa"/>
          </w:tcPr>
          <w:p w14:paraId="79A769E5" w14:textId="77777777" w:rsidR="00417AA9" w:rsidRDefault="0009681F">
            <w:pPr>
              <w:pStyle w:val="TableParagraph"/>
              <w:spacing w:before="0" w:line="240" w:lineRule="atLeast"/>
              <w:rPr>
                <w:sz w:val="20"/>
              </w:rPr>
            </w:pPr>
            <w:r>
              <w:rPr>
                <w:sz w:val="20"/>
              </w:rPr>
              <w:t>Lösungshinweise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siehe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den Hinweisen für die Lehrkraft</w:t>
            </w:r>
          </w:p>
        </w:tc>
        <w:tc>
          <w:tcPr>
            <w:tcW w:w="2122" w:type="dxa"/>
          </w:tcPr>
          <w:p w14:paraId="26965CD8" w14:textId="77777777" w:rsidR="00417AA9" w:rsidRDefault="000968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Plenum,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724" w:type="dxa"/>
          </w:tcPr>
          <w:p w14:paraId="71749E9C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417AA9" w14:paraId="2B56B885" w14:textId="77777777">
        <w:trPr>
          <w:trHeight w:val="1223"/>
        </w:trPr>
        <w:tc>
          <w:tcPr>
            <w:tcW w:w="1877" w:type="dxa"/>
          </w:tcPr>
          <w:p w14:paraId="6CC1725C" w14:textId="77777777" w:rsidR="00417AA9" w:rsidRDefault="0009681F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Transfer/Diskussion</w:t>
            </w:r>
          </w:p>
        </w:tc>
        <w:tc>
          <w:tcPr>
            <w:tcW w:w="3567" w:type="dxa"/>
          </w:tcPr>
          <w:p w14:paraId="544D1979" w14:textId="43D069BB" w:rsidR="00417AA9" w:rsidRDefault="0009681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2CD72015" w14:textId="72D8FD0D" w:rsidR="00417AA9" w:rsidRDefault="0009681F">
            <w:pPr>
              <w:pStyle w:val="TableParagraph"/>
              <w:tabs>
                <w:tab w:val="left" w:pos="469"/>
              </w:tabs>
              <w:spacing w:before="0" w:line="240" w:lineRule="atLeast"/>
              <w:ind w:left="469" w:right="180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sammelt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unterschiedlichen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Hie</w:t>
            </w:r>
            <w:r>
              <w:rPr>
                <w:sz w:val="20"/>
              </w:rPr>
              <w:t>rarchisierungen, fragt nach, lässt Prioritäten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vergleichen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begrün</w:t>
            </w:r>
            <w:r>
              <w:rPr>
                <w:spacing w:val="-4"/>
                <w:sz w:val="20"/>
              </w:rPr>
              <w:t>den.</w:t>
            </w:r>
          </w:p>
        </w:tc>
        <w:tc>
          <w:tcPr>
            <w:tcW w:w="2122" w:type="dxa"/>
          </w:tcPr>
          <w:p w14:paraId="53F69966" w14:textId="77777777" w:rsidR="00417AA9" w:rsidRDefault="0009681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PA/Plenum</w:t>
            </w:r>
          </w:p>
        </w:tc>
        <w:tc>
          <w:tcPr>
            <w:tcW w:w="1724" w:type="dxa"/>
          </w:tcPr>
          <w:p w14:paraId="3667BABE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AB</w:t>
            </w:r>
          </w:p>
          <w:p w14:paraId="4473D8F3" w14:textId="77777777" w:rsidR="00417AA9" w:rsidRDefault="0009681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(M2/Aufgabe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5)</w:t>
            </w:r>
          </w:p>
        </w:tc>
      </w:tr>
    </w:tbl>
    <w:p w14:paraId="38F1A2C7" w14:textId="77777777" w:rsidR="00417AA9" w:rsidRDefault="00417AA9">
      <w:pPr>
        <w:spacing w:before="215"/>
        <w:rPr>
          <w:b/>
          <w:sz w:val="20"/>
        </w:rPr>
      </w:pPr>
    </w:p>
    <w:p w14:paraId="28FE8BAE" w14:textId="2CB2FF06" w:rsidR="00417AA9" w:rsidRDefault="0009681F">
      <w:pPr>
        <w:pStyle w:val="Textkrper"/>
        <w:spacing w:before="1" w:line="235" w:lineRule="auto"/>
        <w:ind w:left="708" w:right="424"/>
      </w:pPr>
      <w:r>
        <w:t>AB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Arbeitsblatt;</w:t>
      </w:r>
      <w:r>
        <w:rPr>
          <w:spacing w:val="-2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Einzelarbeit;</w:t>
      </w:r>
      <w:r>
        <w:rPr>
          <w:spacing w:val="-2"/>
        </w:rPr>
        <w:t xml:space="preserve"> </w:t>
      </w:r>
      <w:r>
        <w:t>GA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Gruppenarbeit;</w:t>
      </w:r>
      <w:r>
        <w:rPr>
          <w:spacing w:val="-3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Hausaufgabe;</w:t>
      </w:r>
      <w:r>
        <w:rPr>
          <w:spacing w:val="-3"/>
        </w:rPr>
        <w:t xml:space="preserve"> </w:t>
      </w:r>
      <w:r>
        <w:t>gUg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gelenktes</w:t>
      </w:r>
      <w:r>
        <w:rPr>
          <w:spacing w:val="-2"/>
        </w:rPr>
        <w:t xml:space="preserve"> </w:t>
      </w:r>
      <w:r>
        <w:t>Unterrichtsgespräch;</w:t>
      </w:r>
      <w:r>
        <w:rPr>
          <w:spacing w:val="-2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= Lehrkraft</w:t>
      </w:r>
      <w:r>
        <w:t>; LV = Lehrervortrag; PA = Partnerarbeit; SuS = Schülerinnen und Schüler; SV = Schülervortrag</w:t>
      </w:r>
    </w:p>
    <w:sectPr w:rsidR="00417AA9">
      <w:type w:val="continuous"/>
      <w:pgSz w:w="11900" w:h="16840"/>
      <w:pgMar w:top="420" w:right="1275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36A16"/>
    <w:multiLevelType w:val="hybridMultilevel"/>
    <w:tmpl w:val="F1DE81C8"/>
    <w:lvl w:ilvl="0" w:tplc="56B26450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C81442CA">
      <w:numFmt w:val="bullet"/>
      <w:lvlText w:val="•"/>
      <w:lvlJc w:val="left"/>
      <w:pPr>
        <w:ind w:left="769" w:hanging="360"/>
      </w:pPr>
      <w:rPr>
        <w:rFonts w:hint="default"/>
        <w:lang w:val="de-DE" w:eastAsia="en-US" w:bidi="ar-SA"/>
      </w:rPr>
    </w:lvl>
    <w:lvl w:ilvl="2" w:tplc="8B70D3EA">
      <w:numFmt w:val="bullet"/>
      <w:lvlText w:val="•"/>
      <w:lvlJc w:val="left"/>
      <w:pPr>
        <w:ind w:left="1079" w:hanging="360"/>
      </w:pPr>
      <w:rPr>
        <w:rFonts w:hint="default"/>
        <w:lang w:val="de-DE" w:eastAsia="en-US" w:bidi="ar-SA"/>
      </w:rPr>
    </w:lvl>
    <w:lvl w:ilvl="3" w:tplc="6B0AE5AC">
      <w:numFmt w:val="bullet"/>
      <w:lvlText w:val="•"/>
      <w:lvlJc w:val="left"/>
      <w:pPr>
        <w:ind w:left="1389" w:hanging="360"/>
      </w:pPr>
      <w:rPr>
        <w:rFonts w:hint="default"/>
        <w:lang w:val="de-DE" w:eastAsia="en-US" w:bidi="ar-SA"/>
      </w:rPr>
    </w:lvl>
    <w:lvl w:ilvl="4" w:tplc="85E29A24">
      <w:numFmt w:val="bullet"/>
      <w:lvlText w:val="•"/>
      <w:lvlJc w:val="left"/>
      <w:pPr>
        <w:ind w:left="1698" w:hanging="360"/>
      </w:pPr>
      <w:rPr>
        <w:rFonts w:hint="default"/>
        <w:lang w:val="de-DE" w:eastAsia="en-US" w:bidi="ar-SA"/>
      </w:rPr>
    </w:lvl>
    <w:lvl w:ilvl="5" w:tplc="C4A8E56C">
      <w:numFmt w:val="bullet"/>
      <w:lvlText w:val="•"/>
      <w:lvlJc w:val="left"/>
      <w:pPr>
        <w:ind w:left="2008" w:hanging="360"/>
      </w:pPr>
      <w:rPr>
        <w:rFonts w:hint="default"/>
        <w:lang w:val="de-DE" w:eastAsia="en-US" w:bidi="ar-SA"/>
      </w:rPr>
    </w:lvl>
    <w:lvl w:ilvl="6" w:tplc="F128179C">
      <w:numFmt w:val="bullet"/>
      <w:lvlText w:val="•"/>
      <w:lvlJc w:val="left"/>
      <w:pPr>
        <w:ind w:left="2318" w:hanging="360"/>
      </w:pPr>
      <w:rPr>
        <w:rFonts w:hint="default"/>
        <w:lang w:val="de-DE" w:eastAsia="en-US" w:bidi="ar-SA"/>
      </w:rPr>
    </w:lvl>
    <w:lvl w:ilvl="7" w:tplc="0D40CCA8">
      <w:numFmt w:val="bullet"/>
      <w:lvlText w:val="•"/>
      <w:lvlJc w:val="left"/>
      <w:pPr>
        <w:ind w:left="2627" w:hanging="360"/>
      </w:pPr>
      <w:rPr>
        <w:rFonts w:hint="default"/>
        <w:lang w:val="de-DE" w:eastAsia="en-US" w:bidi="ar-SA"/>
      </w:rPr>
    </w:lvl>
    <w:lvl w:ilvl="8" w:tplc="01FEA826">
      <w:numFmt w:val="bullet"/>
      <w:lvlText w:val="•"/>
      <w:lvlJc w:val="left"/>
      <w:pPr>
        <w:ind w:left="2937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70CB5A63"/>
    <w:multiLevelType w:val="hybridMultilevel"/>
    <w:tmpl w:val="89BA3E2A"/>
    <w:lvl w:ilvl="0" w:tplc="4A82B414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E1F62F04">
      <w:numFmt w:val="bullet"/>
      <w:lvlText w:val="•"/>
      <w:lvlJc w:val="left"/>
      <w:pPr>
        <w:ind w:left="769" w:hanging="360"/>
      </w:pPr>
      <w:rPr>
        <w:rFonts w:hint="default"/>
        <w:lang w:val="de-DE" w:eastAsia="en-US" w:bidi="ar-SA"/>
      </w:rPr>
    </w:lvl>
    <w:lvl w:ilvl="2" w:tplc="F89AD4D8">
      <w:numFmt w:val="bullet"/>
      <w:lvlText w:val="•"/>
      <w:lvlJc w:val="left"/>
      <w:pPr>
        <w:ind w:left="1079" w:hanging="360"/>
      </w:pPr>
      <w:rPr>
        <w:rFonts w:hint="default"/>
        <w:lang w:val="de-DE" w:eastAsia="en-US" w:bidi="ar-SA"/>
      </w:rPr>
    </w:lvl>
    <w:lvl w:ilvl="3" w:tplc="207A63EC">
      <w:numFmt w:val="bullet"/>
      <w:lvlText w:val="•"/>
      <w:lvlJc w:val="left"/>
      <w:pPr>
        <w:ind w:left="1389" w:hanging="360"/>
      </w:pPr>
      <w:rPr>
        <w:rFonts w:hint="default"/>
        <w:lang w:val="de-DE" w:eastAsia="en-US" w:bidi="ar-SA"/>
      </w:rPr>
    </w:lvl>
    <w:lvl w:ilvl="4" w:tplc="BB880802">
      <w:numFmt w:val="bullet"/>
      <w:lvlText w:val="•"/>
      <w:lvlJc w:val="left"/>
      <w:pPr>
        <w:ind w:left="1698" w:hanging="360"/>
      </w:pPr>
      <w:rPr>
        <w:rFonts w:hint="default"/>
        <w:lang w:val="de-DE" w:eastAsia="en-US" w:bidi="ar-SA"/>
      </w:rPr>
    </w:lvl>
    <w:lvl w:ilvl="5" w:tplc="8370FC42">
      <w:numFmt w:val="bullet"/>
      <w:lvlText w:val="•"/>
      <w:lvlJc w:val="left"/>
      <w:pPr>
        <w:ind w:left="2008" w:hanging="360"/>
      </w:pPr>
      <w:rPr>
        <w:rFonts w:hint="default"/>
        <w:lang w:val="de-DE" w:eastAsia="en-US" w:bidi="ar-SA"/>
      </w:rPr>
    </w:lvl>
    <w:lvl w:ilvl="6" w:tplc="399093C8">
      <w:numFmt w:val="bullet"/>
      <w:lvlText w:val="•"/>
      <w:lvlJc w:val="left"/>
      <w:pPr>
        <w:ind w:left="2318" w:hanging="360"/>
      </w:pPr>
      <w:rPr>
        <w:rFonts w:hint="default"/>
        <w:lang w:val="de-DE" w:eastAsia="en-US" w:bidi="ar-SA"/>
      </w:rPr>
    </w:lvl>
    <w:lvl w:ilvl="7" w:tplc="E77AF7B2">
      <w:numFmt w:val="bullet"/>
      <w:lvlText w:val="•"/>
      <w:lvlJc w:val="left"/>
      <w:pPr>
        <w:ind w:left="2627" w:hanging="360"/>
      </w:pPr>
      <w:rPr>
        <w:rFonts w:hint="default"/>
        <w:lang w:val="de-DE" w:eastAsia="en-US" w:bidi="ar-SA"/>
      </w:rPr>
    </w:lvl>
    <w:lvl w:ilvl="8" w:tplc="2DB4C3E6">
      <w:numFmt w:val="bullet"/>
      <w:lvlText w:val="•"/>
      <w:lvlJc w:val="left"/>
      <w:pPr>
        <w:ind w:left="2937" w:hanging="360"/>
      </w:pPr>
      <w:rPr>
        <w:rFonts w:hint="default"/>
        <w:lang w:val="de-DE" w:eastAsia="en-US" w:bidi="ar-SA"/>
      </w:rPr>
    </w:lvl>
  </w:abstractNum>
  <w:num w:numId="1" w16cid:durableId="2092191963">
    <w:abstractNumId w:val="0"/>
  </w:num>
  <w:num w:numId="2" w16cid:durableId="906842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7AA9"/>
    <w:rsid w:val="0009681F"/>
    <w:rsid w:val="00417AA9"/>
    <w:rsid w:val="008B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4CFF"/>
  <w15:docId w15:val="{773DE20D-98A4-4C5F-86B1-D20B4798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1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2</cp:revision>
  <dcterms:created xsi:type="dcterms:W3CDTF">2025-07-29T07:07:00Z</dcterms:created>
  <dcterms:modified xsi:type="dcterms:W3CDTF">2025-07-29T07:11:00Z</dcterms:modified>
</cp:coreProperties>
</file>