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rPr>
          <w:i w:val="0"/>
          <w:sz w:val="14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5909517</wp:posOffset>
            </wp:positionH>
            <wp:positionV relativeFrom="paragraph">
              <wp:posOffset>1523</wp:posOffset>
            </wp:positionV>
            <wp:extent cx="1296785" cy="495299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6785" cy="4952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 w:val="0"/>
          <w:sz w:val="24"/>
        </w:rPr>
        <w:t>Vorschlag</w:t>
      </w:r>
      <w:r>
        <w:rPr>
          <w:i w:val="0"/>
          <w:spacing w:val="-7"/>
          <w:sz w:val="24"/>
        </w:rPr>
        <w:t> </w:t>
      </w:r>
      <w:r>
        <w:rPr>
          <w:i w:val="0"/>
          <w:sz w:val="24"/>
        </w:rPr>
        <w:t>zur</w:t>
      </w:r>
      <w:r>
        <w:rPr>
          <w:i w:val="0"/>
          <w:spacing w:val="-5"/>
          <w:sz w:val="24"/>
        </w:rPr>
        <w:t> </w:t>
      </w:r>
      <w:r>
        <w:rPr>
          <w:i w:val="0"/>
          <w:sz w:val="24"/>
        </w:rPr>
        <w:t>Verlaufsplanung</w:t>
      </w:r>
      <w:r>
        <w:rPr>
          <w:i w:val="0"/>
          <w:spacing w:val="-5"/>
          <w:sz w:val="24"/>
        </w:rPr>
        <w:t> </w:t>
      </w:r>
      <w:r>
        <w:rPr>
          <w:i w:val="0"/>
          <w:color w:val="BEBEBE"/>
          <w:sz w:val="14"/>
        </w:rPr>
        <w:t>-</w:t>
      </w:r>
      <w:r>
        <w:rPr>
          <w:i w:val="0"/>
          <w:color w:val="BEBEBE"/>
          <w:spacing w:val="-4"/>
          <w:sz w:val="14"/>
        </w:rPr>
        <w:t> </w:t>
      </w:r>
      <w:r>
        <w:rPr>
          <w:i w:val="0"/>
          <w:color w:val="BEBEBE"/>
          <w:sz w:val="14"/>
        </w:rPr>
        <w:t>Modul</w:t>
      </w:r>
      <w:r>
        <w:rPr>
          <w:i w:val="0"/>
          <w:color w:val="BEBEBE"/>
          <w:spacing w:val="-1"/>
          <w:sz w:val="14"/>
        </w:rPr>
        <w:t> </w:t>
      </w:r>
      <w:r>
        <w:rPr>
          <w:i w:val="0"/>
          <w:color w:val="BEBEBE"/>
          <w:sz w:val="14"/>
        </w:rPr>
        <w:t>6</w:t>
      </w:r>
      <w:r>
        <w:rPr>
          <w:i w:val="0"/>
          <w:color w:val="BEBEBE"/>
          <w:spacing w:val="-3"/>
          <w:sz w:val="14"/>
        </w:rPr>
        <w:t> </w:t>
      </w:r>
      <w:r>
        <w:rPr>
          <w:i w:val="0"/>
          <w:color w:val="BEBEBE"/>
          <w:sz w:val="14"/>
        </w:rPr>
        <w:t>–</w:t>
      </w:r>
      <w:r>
        <w:rPr>
          <w:i w:val="0"/>
          <w:color w:val="BEBEBE"/>
          <w:spacing w:val="-2"/>
          <w:sz w:val="14"/>
        </w:rPr>
        <w:t> </w:t>
      </w:r>
      <w:r>
        <w:rPr>
          <w:i w:val="0"/>
          <w:color w:val="BEBEBE"/>
          <w:sz w:val="14"/>
        </w:rPr>
        <w:t>Niveau</w:t>
      </w:r>
      <w:r>
        <w:rPr>
          <w:i w:val="0"/>
          <w:color w:val="BEBEBE"/>
          <w:spacing w:val="-2"/>
          <w:sz w:val="14"/>
        </w:rPr>
        <w:t> </w:t>
      </w:r>
      <w:r>
        <w:rPr>
          <w:i w:val="0"/>
          <w:color w:val="BEBEBE"/>
          <w:spacing w:val="-5"/>
          <w:sz w:val="14"/>
        </w:rPr>
        <w:t>III</w:t>
      </w:r>
    </w:p>
    <w:p>
      <w:pPr>
        <w:spacing w:line="240" w:lineRule="auto" w:before="177" w:after="0"/>
        <w:rPr>
          <w:rFonts w:ascii="Yu Gothic"/>
          <w:b/>
          <w:sz w:val="20"/>
        </w:rPr>
      </w:pPr>
    </w:p>
    <w:tbl>
      <w:tblPr>
        <w:tblW w:w="0" w:type="auto"/>
        <w:jc w:val="left"/>
        <w:tblInd w:w="433" w:type="dxa"/>
        <w:tblBorders>
          <w:top w:val="single" w:sz="4" w:space="0" w:color="00FFFF"/>
          <w:left w:val="single" w:sz="4" w:space="0" w:color="00FFFF"/>
          <w:bottom w:val="single" w:sz="4" w:space="0" w:color="00FFFF"/>
          <w:right w:val="single" w:sz="4" w:space="0" w:color="00FFFF"/>
          <w:insideH w:val="single" w:sz="4" w:space="0" w:color="00FFFF"/>
          <w:insideV w:val="single" w:sz="4" w:space="0" w:color="00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62"/>
        <w:gridCol w:w="469"/>
        <w:gridCol w:w="2971"/>
        <w:gridCol w:w="3402"/>
        <w:gridCol w:w="1547"/>
      </w:tblGrid>
      <w:tr>
        <w:trPr>
          <w:trHeight w:val="957" w:hRule="atLeast"/>
        </w:trPr>
        <w:tc>
          <w:tcPr>
            <w:tcW w:w="2431" w:type="dxa"/>
            <w:gridSpan w:val="2"/>
            <w:shd w:val="clear" w:color="auto" w:fill="9CC2E4"/>
          </w:tcPr>
          <w:p>
            <w:pPr>
              <w:pStyle w:val="TableParagraph"/>
              <w:spacing w:line="293" w:lineRule="exact" w:before="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Thema</w:t>
            </w:r>
          </w:p>
          <w:p>
            <w:pPr>
              <w:pStyle w:val="TableParagraph"/>
              <w:spacing w:line="244" w:lineRule="exact"/>
              <w:ind w:left="13" w:right="7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  <w:r>
              <w:rPr>
                <w:spacing w:val="-4"/>
                <w:sz w:val="20"/>
              </w:rPr>
              <w:t> Min.</w:t>
            </w:r>
          </w:p>
        </w:tc>
        <w:tc>
          <w:tcPr>
            <w:tcW w:w="7920" w:type="dxa"/>
            <w:gridSpan w:val="3"/>
            <w:shd w:val="clear" w:color="auto" w:fill="9CC2E4"/>
          </w:tcPr>
          <w:p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Die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Wahlergebnisse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der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Juniorwahl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und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Bürgerschaftswahl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auswerten</w:t>
            </w: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Warum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haben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Wähler/innen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gewählt,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wie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sie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gewählt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haben?</w:t>
            </w:r>
          </w:p>
        </w:tc>
      </w:tr>
      <w:tr>
        <w:trPr>
          <w:trHeight w:val="489" w:hRule="atLeast"/>
        </w:trPr>
        <w:tc>
          <w:tcPr>
            <w:tcW w:w="1962" w:type="dxa"/>
          </w:tcPr>
          <w:p>
            <w:pPr>
              <w:pStyle w:val="TableParagraph"/>
              <w:spacing w:line="240" w:lineRule="atLeast"/>
              <w:ind w:left="407" w:right="125" w:firstLine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Kompetenz- schwerpunkte</w:t>
            </w:r>
          </w:p>
        </w:tc>
        <w:tc>
          <w:tcPr>
            <w:tcW w:w="8389" w:type="dxa"/>
            <w:gridSpan w:val="4"/>
          </w:tcPr>
          <w:p>
            <w:pPr>
              <w:pStyle w:val="TableParagraph"/>
              <w:spacing w:before="1"/>
              <w:ind w:left="3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Standardkonkretisierung</w:t>
            </w:r>
          </w:p>
        </w:tc>
      </w:tr>
      <w:tr>
        <w:trPr>
          <w:trHeight w:val="438" w:hRule="atLeast"/>
        </w:trPr>
        <w:tc>
          <w:tcPr>
            <w:tcW w:w="1962" w:type="dxa"/>
          </w:tcPr>
          <w:p>
            <w:pPr>
              <w:pStyle w:val="TableParagraph"/>
              <w:spacing w:line="243" w:lineRule="exact"/>
              <w:ind w:left="35" w:right="1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Methodenkompetenz</w:t>
            </w:r>
          </w:p>
        </w:tc>
        <w:tc>
          <w:tcPr>
            <w:tcW w:w="8389" w:type="dxa"/>
            <w:gridSpan w:val="4"/>
          </w:tcPr>
          <w:p>
            <w:pPr>
              <w:pStyle w:val="TableParagraph"/>
              <w:spacing w:line="219" w:lineRule="exact"/>
              <w:ind w:left="133"/>
              <w:rPr>
                <w:sz w:val="18"/>
              </w:rPr>
            </w:pPr>
            <w:r>
              <w:rPr>
                <w:sz w:val="18"/>
              </w:rPr>
              <w:t>Die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SuS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werten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die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Wahlergebnisse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zur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Juniorwahl/zur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Bürgerschaftswahl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aus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und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kennen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-2"/>
                <w:sz w:val="18"/>
              </w:rPr>
              <w:t>theoretische</w:t>
            </w:r>
          </w:p>
          <w:p>
            <w:pPr>
              <w:pStyle w:val="TableParagraph"/>
              <w:spacing w:line="199" w:lineRule="exact" w:before="1"/>
              <w:ind w:left="133"/>
              <w:rPr>
                <w:sz w:val="18"/>
              </w:rPr>
            </w:pPr>
            <w:r>
              <w:rPr>
                <w:sz w:val="18"/>
              </w:rPr>
              <w:t>Erklärungsansätze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und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Entwicklungstendenzen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des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Wahlverhaltens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(je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nach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Leistungsniveau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der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-2"/>
                <w:sz w:val="18"/>
              </w:rPr>
              <w:t>Lerngruppe).</w:t>
            </w:r>
          </w:p>
        </w:tc>
      </w:tr>
      <w:tr>
        <w:trPr>
          <w:trHeight w:val="520" w:hRule="atLeast"/>
        </w:trPr>
        <w:tc>
          <w:tcPr>
            <w:tcW w:w="1962" w:type="dxa"/>
          </w:tcPr>
          <w:p>
            <w:pPr>
              <w:pStyle w:val="TableParagraph"/>
              <w:spacing w:before="1"/>
              <w:ind w:left="37" w:right="1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Handlungskompetenz</w:t>
            </w:r>
          </w:p>
        </w:tc>
        <w:tc>
          <w:tcPr>
            <w:tcW w:w="8389" w:type="dxa"/>
            <w:gridSpan w:val="4"/>
          </w:tcPr>
          <w:p>
            <w:pPr>
              <w:pStyle w:val="TableParagraph"/>
              <w:spacing w:before="1"/>
              <w:ind w:left="133" w:right="2"/>
              <w:rPr>
                <w:sz w:val="18"/>
              </w:rPr>
            </w:pPr>
            <w:r>
              <w:rPr>
                <w:sz w:val="18"/>
              </w:rPr>
              <w:t>Die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SuS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artikulieren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ihre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eigene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Position,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reflektieren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die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Perspektiven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Anderer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und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entwickeln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ihre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Fähigkeiten zur Perspektivübernahme weiter.</w:t>
            </w:r>
          </w:p>
        </w:tc>
      </w:tr>
      <w:tr>
        <w:trPr>
          <w:trHeight w:val="657" w:hRule="atLeast"/>
        </w:trPr>
        <w:tc>
          <w:tcPr>
            <w:tcW w:w="1962" w:type="dxa"/>
          </w:tcPr>
          <w:p>
            <w:pPr>
              <w:pStyle w:val="TableParagraph"/>
              <w:spacing w:before="1"/>
              <w:ind w:right="125"/>
              <w:rPr>
                <w:sz w:val="20"/>
              </w:rPr>
            </w:pPr>
            <w:r>
              <w:rPr>
                <w:sz w:val="20"/>
              </w:rPr>
              <w:t>Analyse- und </w:t>
            </w:r>
            <w:r>
              <w:rPr>
                <w:spacing w:val="-2"/>
                <w:sz w:val="20"/>
              </w:rPr>
              <w:t>Urteilskompetenz</w:t>
            </w:r>
          </w:p>
        </w:tc>
        <w:tc>
          <w:tcPr>
            <w:tcW w:w="8389" w:type="dxa"/>
            <w:gridSpan w:val="4"/>
          </w:tcPr>
          <w:p>
            <w:pPr>
              <w:pStyle w:val="TableParagraph"/>
              <w:ind w:left="133"/>
              <w:rPr>
                <w:sz w:val="18"/>
              </w:rPr>
            </w:pPr>
            <w:r>
              <w:rPr>
                <w:sz w:val="18"/>
              </w:rPr>
              <w:t>Die SuS beschreiben und vergleichen die Wahlergebnisse der Juniorwahl und der Bürgerschaftswahl aus den Jahren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2020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und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2025.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Sie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beurteilen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die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Wahlergebnisse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aus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der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eigenen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Interessenlage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heraus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sowie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aus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der</w:t>
            </w:r>
          </w:p>
          <w:p>
            <w:pPr>
              <w:pStyle w:val="TableParagraph"/>
              <w:spacing w:line="199" w:lineRule="exact"/>
              <w:ind w:left="133"/>
              <w:rPr>
                <w:sz w:val="18"/>
              </w:rPr>
            </w:pPr>
            <w:r>
              <w:rPr>
                <w:sz w:val="18"/>
              </w:rPr>
              <w:t>Sicht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der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Wähler/innen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und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Kandidat/innen/Parteien.</w:t>
            </w:r>
          </w:p>
        </w:tc>
      </w:tr>
      <w:tr>
        <w:trPr>
          <w:trHeight w:val="347" w:hRule="atLeast"/>
        </w:trPr>
        <w:tc>
          <w:tcPr>
            <w:tcW w:w="10351" w:type="dxa"/>
            <w:gridSpan w:val="5"/>
            <w:shd w:val="clear" w:color="auto" w:fill="DEEAF6"/>
          </w:tcPr>
          <w:p>
            <w:pPr>
              <w:pStyle w:val="TableParagraph"/>
              <w:spacing w:before="54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Konkretisierung</w:t>
            </w:r>
            <w:r>
              <w:rPr>
                <w:b/>
                <w:spacing w:val="4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des</w:t>
            </w:r>
            <w:r>
              <w:rPr>
                <w:b/>
                <w:spacing w:val="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geplanten</w:t>
            </w:r>
            <w:r>
              <w:rPr>
                <w:b/>
                <w:spacing w:val="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Lehr-Lern-Prozesses</w:t>
            </w:r>
          </w:p>
        </w:tc>
      </w:tr>
      <w:tr>
        <w:trPr>
          <w:trHeight w:val="659" w:hRule="atLeast"/>
        </w:trPr>
        <w:tc>
          <w:tcPr>
            <w:tcW w:w="1962" w:type="dxa"/>
          </w:tcPr>
          <w:p>
            <w:pPr>
              <w:pStyle w:val="TableParagraph"/>
              <w:spacing w:line="219" w:lineRule="exact" w:before="1"/>
              <w:ind w:left="25" w:right="3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Lehr-Lernschritt</w:t>
            </w:r>
          </w:p>
          <w:p>
            <w:pPr>
              <w:pStyle w:val="TableParagraph"/>
              <w:spacing w:line="219" w:lineRule="exact"/>
              <w:ind w:left="25" w:right="37"/>
              <w:jc w:val="center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(Phasierung)</w:t>
            </w:r>
          </w:p>
        </w:tc>
        <w:tc>
          <w:tcPr>
            <w:tcW w:w="3440" w:type="dxa"/>
            <w:gridSpan w:val="2"/>
          </w:tcPr>
          <w:p>
            <w:pPr>
              <w:pStyle w:val="TableParagraph"/>
              <w:spacing w:before="1"/>
              <w:ind w:left="128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Steuerungen</w:t>
            </w:r>
            <w:r>
              <w:rPr>
                <w:b/>
                <w:i/>
                <w:spacing w:val="-5"/>
                <w:sz w:val="18"/>
              </w:rPr>
              <w:t> </w:t>
            </w:r>
            <w:r>
              <w:rPr>
                <w:b/>
                <w:i/>
                <w:sz w:val="18"/>
              </w:rPr>
              <w:t>und</w:t>
            </w:r>
            <w:r>
              <w:rPr>
                <w:b/>
                <w:i/>
                <w:spacing w:val="-5"/>
                <w:sz w:val="18"/>
              </w:rPr>
              <w:t> </w:t>
            </w:r>
            <w:r>
              <w:rPr>
                <w:b/>
                <w:i/>
                <w:sz w:val="18"/>
              </w:rPr>
              <w:t>Aktivitäten</w:t>
            </w:r>
            <w:r>
              <w:rPr>
                <w:b/>
                <w:i/>
                <w:spacing w:val="-2"/>
                <w:sz w:val="18"/>
              </w:rPr>
              <w:t> </w:t>
            </w:r>
            <w:r>
              <w:rPr>
                <w:b/>
                <w:i/>
                <w:sz w:val="18"/>
              </w:rPr>
              <w:t>der</w:t>
            </w:r>
            <w:r>
              <w:rPr>
                <w:b/>
                <w:i/>
                <w:spacing w:val="-7"/>
                <w:sz w:val="18"/>
              </w:rPr>
              <w:t> </w:t>
            </w:r>
            <w:r>
              <w:rPr>
                <w:b/>
                <w:i/>
                <w:spacing w:val="-2"/>
                <w:sz w:val="18"/>
              </w:rPr>
              <w:t>Lehrkraft</w:t>
            </w:r>
          </w:p>
        </w:tc>
        <w:tc>
          <w:tcPr>
            <w:tcW w:w="3402" w:type="dxa"/>
            <w:tcBorders>
              <w:right w:val="single" w:sz="2" w:space="0" w:color="00FFFF"/>
            </w:tcBorders>
          </w:tcPr>
          <w:p>
            <w:pPr>
              <w:pStyle w:val="TableParagraph"/>
              <w:spacing w:before="1"/>
              <w:ind w:left="885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Aktivitäten</w:t>
            </w:r>
            <w:r>
              <w:rPr>
                <w:b/>
                <w:i/>
                <w:spacing w:val="-6"/>
                <w:sz w:val="18"/>
              </w:rPr>
              <w:t> </w:t>
            </w:r>
            <w:r>
              <w:rPr>
                <w:b/>
                <w:i/>
                <w:sz w:val="18"/>
              </w:rPr>
              <w:t>der</w:t>
            </w:r>
            <w:r>
              <w:rPr>
                <w:b/>
                <w:i/>
                <w:spacing w:val="-6"/>
                <w:sz w:val="18"/>
              </w:rPr>
              <w:t> </w:t>
            </w:r>
            <w:r>
              <w:rPr>
                <w:b/>
                <w:i/>
                <w:spacing w:val="-2"/>
                <w:sz w:val="18"/>
              </w:rPr>
              <w:t>Lerner</w:t>
            </w:r>
          </w:p>
        </w:tc>
        <w:tc>
          <w:tcPr>
            <w:tcW w:w="1547" w:type="dxa"/>
            <w:tcBorders>
              <w:left w:val="single" w:sz="2" w:space="0" w:color="00FFFF"/>
            </w:tcBorders>
          </w:tcPr>
          <w:p>
            <w:pPr>
              <w:pStyle w:val="TableParagraph"/>
              <w:spacing w:before="1"/>
              <w:ind w:left="414" w:hanging="72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Sozialform/</w:t>
            </w:r>
            <w:r>
              <w:rPr>
                <w:b/>
                <w:i/>
                <w:sz w:val="18"/>
              </w:rPr>
              <w:t> </w:t>
            </w:r>
            <w:r>
              <w:rPr>
                <w:b/>
                <w:i/>
                <w:spacing w:val="-2"/>
                <w:sz w:val="18"/>
              </w:rPr>
              <w:t>Material/</w:t>
            </w:r>
          </w:p>
          <w:p>
            <w:pPr>
              <w:pStyle w:val="TableParagraph"/>
              <w:spacing w:line="199" w:lineRule="exact"/>
              <w:ind w:left="493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Medien</w:t>
            </w:r>
          </w:p>
        </w:tc>
      </w:tr>
      <w:tr>
        <w:trPr>
          <w:trHeight w:val="2092" w:hRule="atLeast"/>
        </w:trPr>
        <w:tc>
          <w:tcPr>
            <w:tcW w:w="1962" w:type="dxa"/>
          </w:tcPr>
          <w:p>
            <w:pPr>
              <w:pStyle w:val="TableParagraph"/>
              <w:spacing w:before="1"/>
              <w:ind w:right="125"/>
              <w:rPr>
                <w:sz w:val="20"/>
              </w:rPr>
            </w:pPr>
            <w:r>
              <w:rPr>
                <w:spacing w:val="-2"/>
                <w:sz w:val="20"/>
              </w:rPr>
              <w:t>Thema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entdecken </w:t>
            </w:r>
            <w:r>
              <w:rPr>
                <w:sz w:val="20"/>
              </w:rPr>
              <w:t>und Vorstellung </w:t>
            </w:r>
            <w:r>
              <w:rPr>
                <w:spacing w:val="-2"/>
                <w:sz w:val="20"/>
              </w:rPr>
              <w:t>entwickeln</w:t>
            </w:r>
          </w:p>
          <w:p>
            <w:pPr>
              <w:pStyle w:val="TableParagraph"/>
              <w:spacing w:line="244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(10‘)</w:t>
            </w:r>
          </w:p>
        </w:tc>
        <w:tc>
          <w:tcPr>
            <w:tcW w:w="3440" w:type="dxa"/>
            <w:gridSpan w:val="2"/>
          </w:tcPr>
          <w:p>
            <w:pPr>
              <w:pStyle w:val="TableParagraph"/>
              <w:spacing w:before="1"/>
              <w:ind w:left="82"/>
              <w:rPr>
                <w:b/>
                <w:sz w:val="20"/>
              </w:rPr>
            </w:pPr>
            <w:r>
              <w:rPr>
                <w:b/>
                <w:sz w:val="20"/>
              </w:rPr>
              <w:t>Die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Lehrkraft</w:t>
            </w:r>
            <w:r>
              <w:rPr>
                <w:b/>
                <w:spacing w:val="-10"/>
                <w:sz w:val="20"/>
              </w:rPr>
              <w:t> 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64" w:val="left" w:leader="none"/>
              </w:tabs>
              <w:spacing w:line="255" w:lineRule="exact" w:before="120" w:after="0"/>
              <w:ind w:left="364" w:right="0" w:hanging="282"/>
              <w:jc w:val="left"/>
              <w:rPr>
                <w:sz w:val="20"/>
              </w:rPr>
            </w:pPr>
            <w:r>
              <w:rPr>
                <w:sz w:val="20"/>
              </w:rPr>
              <w:t>beschreibt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die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Ausgangssituation.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63" w:val="left" w:leader="none"/>
                <w:tab w:pos="365" w:val="left" w:leader="none"/>
              </w:tabs>
              <w:spacing w:line="240" w:lineRule="auto" w:before="0" w:after="0"/>
              <w:ind w:left="365" w:right="214" w:hanging="284"/>
              <w:jc w:val="left"/>
              <w:rPr>
                <w:sz w:val="20"/>
              </w:rPr>
            </w:pPr>
            <w:r>
              <w:rPr>
                <w:sz w:val="20"/>
              </w:rPr>
              <w:t>zeigt die Folie M2 und sammelt erste Ideen zu Fragen und Sach- informationen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zur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Gestaltung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einer </w:t>
            </w:r>
            <w:r>
              <w:rPr>
                <w:spacing w:val="-2"/>
                <w:sz w:val="20"/>
              </w:rPr>
              <w:t>Podiumsdiskussion.</w:t>
            </w:r>
          </w:p>
        </w:tc>
        <w:tc>
          <w:tcPr>
            <w:tcW w:w="3402" w:type="dxa"/>
            <w:tcBorders>
              <w:right w:val="single" w:sz="2" w:space="0" w:color="00FFFF"/>
            </w:tcBorders>
          </w:tcPr>
          <w:p>
            <w:pPr>
              <w:pStyle w:val="TableParagraph"/>
              <w:spacing w:before="1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Die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4"/>
                <w:sz w:val="20"/>
              </w:rPr>
              <w:t>SuS…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8" w:val="left" w:leader="none"/>
              </w:tabs>
              <w:spacing w:line="240" w:lineRule="auto" w:before="120" w:after="0"/>
              <w:ind w:left="468" w:right="322" w:hanging="360"/>
              <w:jc w:val="left"/>
              <w:rPr>
                <w:sz w:val="20"/>
              </w:rPr>
            </w:pPr>
            <w:r>
              <w:rPr>
                <w:sz w:val="20"/>
              </w:rPr>
              <w:t>berichten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über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den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Ausgang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der </w:t>
            </w:r>
            <w:r>
              <w:rPr>
                <w:spacing w:val="-2"/>
                <w:sz w:val="20"/>
              </w:rPr>
              <w:t>Juniorwahl/Bürgerschaftswahl </w:t>
            </w:r>
            <w:r>
              <w:rPr>
                <w:sz w:val="20"/>
              </w:rPr>
              <w:t>mithilfe der vorbereitenden Hausaufgabe M1.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8" w:val="left" w:leader="none"/>
              </w:tabs>
              <w:spacing w:line="240" w:lineRule="auto" w:before="0" w:after="0"/>
              <w:ind w:left="468" w:right="237" w:hanging="360"/>
              <w:jc w:val="left"/>
              <w:rPr>
                <w:sz w:val="20"/>
              </w:rPr>
            </w:pPr>
            <w:r>
              <w:rPr>
                <w:sz w:val="20"/>
              </w:rPr>
              <w:t>äußern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erste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Ideen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für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den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Inhalt der Talkshow und für mögliche</w:t>
            </w:r>
          </w:p>
          <w:p>
            <w:pPr>
              <w:pStyle w:val="TableParagraph"/>
              <w:spacing w:line="222" w:lineRule="exact"/>
              <w:ind w:left="468"/>
              <w:rPr>
                <w:sz w:val="20"/>
              </w:rPr>
            </w:pPr>
            <w:r>
              <w:rPr>
                <w:spacing w:val="-2"/>
                <w:sz w:val="20"/>
              </w:rPr>
              <w:t>Diskussionsfragen.</w:t>
            </w:r>
          </w:p>
        </w:tc>
        <w:tc>
          <w:tcPr>
            <w:tcW w:w="1547" w:type="dxa"/>
            <w:tcBorders>
              <w:left w:val="single" w:sz="2" w:space="0" w:color="00FFFF"/>
            </w:tcBorders>
          </w:tcPr>
          <w:p>
            <w:pPr>
              <w:pStyle w:val="TableParagraph"/>
              <w:spacing w:before="243"/>
              <w:ind w:left="642" w:right="622" w:hanging="5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UG</w:t>
            </w:r>
            <w:r>
              <w:rPr>
                <w:spacing w:val="-5"/>
                <w:sz w:val="20"/>
              </w:rPr>
              <w:t> M1</w:t>
            </w:r>
          </w:p>
          <w:p>
            <w:pPr>
              <w:pStyle w:val="TableParagraph"/>
              <w:spacing w:before="2"/>
              <w:ind w:left="369" w:right="356"/>
              <w:jc w:val="center"/>
              <w:rPr>
                <w:sz w:val="20"/>
              </w:rPr>
            </w:pPr>
            <w:r>
              <w:rPr>
                <w:sz w:val="20"/>
              </w:rPr>
              <w:t>Folie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7"/>
                <w:sz w:val="20"/>
              </w:rPr>
              <w:t>M2</w:t>
            </w:r>
          </w:p>
        </w:tc>
      </w:tr>
      <w:tr>
        <w:trPr>
          <w:trHeight w:val="3093" w:hRule="atLeast"/>
        </w:trPr>
        <w:tc>
          <w:tcPr>
            <w:tcW w:w="1962" w:type="dxa"/>
          </w:tcPr>
          <w:p>
            <w:pPr>
              <w:pStyle w:val="TableParagraph"/>
              <w:spacing w:before="1"/>
              <w:ind w:right="625"/>
              <w:rPr>
                <w:sz w:val="20"/>
              </w:rPr>
            </w:pPr>
            <w:r>
              <w:rPr>
                <w:spacing w:val="-2"/>
                <w:sz w:val="20"/>
              </w:rPr>
              <w:t>Lernmaterial bearbeiten (35‘)</w:t>
            </w:r>
          </w:p>
        </w:tc>
        <w:tc>
          <w:tcPr>
            <w:tcW w:w="3440" w:type="dxa"/>
            <w:gridSpan w:val="2"/>
          </w:tcPr>
          <w:p>
            <w:pPr>
              <w:pStyle w:val="TableParagraph"/>
              <w:spacing w:before="3"/>
              <w:ind w:left="82"/>
              <w:rPr>
                <w:b/>
                <w:sz w:val="20"/>
              </w:rPr>
            </w:pPr>
            <w:r>
              <w:rPr>
                <w:b/>
                <w:sz w:val="20"/>
              </w:rPr>
              <w:t>Die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Lehrkraft</w:t>
            </w:r>
            <w:r>
              <w:rPr>
                <w:b/>
                <w:spacing w:val="-10"/>
                <w:sz w:val="20"/>
              </w:rPr>
              <w:t> …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42" w:val="left" w:leader="none"/>
              </w:tabs>
              <w:spacing w:line="240" w:lineRule="auto" w:before="118" w:after="0"/>
              <w:ind w:left="442" w:right="0" w:hanging="360"/>
              <w:jc w:val="left"/>
              <w:rPr>
                <w:sz w:val="20"/>
              </w:rPr>
            </w:pPr>
            <w:r>
              <w:rPr>
                <w:sz w:val="20"/>
              </w:rPr>
              <w:t>gibt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Instruktionen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zur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Talkshow.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42" w:val="left" w:leader="none"/>
              </w:tabs>
              <w:spacing w:line="240" w:lineRule="auto" w:before="2" w:after="0"/>
              <w:ind w:left="442" w:right="269" w:hanging="360"/>
              <w:jc w:val="left"/>
              <w:rPr>
                <w:sz w:val="20"/>
              </w:rPr>
            </w:pPr>
            <w:r>
              <w:rPr>
                <w:sz w:val="20"/>
              </w:rPr>
              <w:t>teilt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die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Hinweise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zum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Rollenspiel (M3), die Aufgabenstellung (M4) und die Methodenkarte M5 aus und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erklärt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die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Aufgabenstellung.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42" w:val="left" w:leader="none"/>
              </w:tabs>
              <w:spacing w:line="240" w:lineRule="auto" w:before="0" w:after="0"/>
              <w:ind w:left="442" w:right="213" w:hanging="360"/>
              <w:jc w:val="left"/>
              <w:rPr>
                <w:sz w:val="20"/>
              </w:rPr>
            </w:pPr>
            <w:r>
              <w:rPr>
                <w:sz w:val="20"/>
              </w:rPr>
              <w:t>teilt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die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Wahlanalysen/Statistiken (M6)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aus,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sowie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je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nach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Leistungs- niveau der Lerngruppe zusätzlich noch die Sachtexte (M7).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42" w:val="left" w:leader="none"/>
              </w:tabs>
              <w:spacing w:line="244" w:lineRule="exact" w:before="0" w:after="0"/>
              <w:ind w:left="442" w:right="337" w:hanging="360"/>
              <w:jc w:val="left"/>
              <w:rPr>
                <w:sz w:val="20"/>
              </w:rPr>
            </w:pPr>
            <w:r>
              <w:rPr>
                <w:sz w:val="20"/>
              </w:rPr>
              <w:t>bildet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Gruppen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erläutert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die </w:t>
            </w:r>
            <w:r>
              <w:rPr>
                <w:spacing w:val="-2"/>
                <w:sz w:val="20"/>
              </w:rPr>
              <w:t>Rollen.</w:t>
            </w:r>
          </w:p>
        </w:tc>
        <w:tc>
          <w:tcPr>
            <w:tcW w:w="3402" w:type="dxa"/>
            <w:tcBorders>
              <w:right w:val="single" w:sz="2" w:space="0" w:color="00FFFF"/>
            </w:tcBorders>
          </w:tcPr>
          <w:p>
            <w:pPr>
              <w:pStyle w:val="TableParagraph"/>
              <w:spacing w:before="3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Die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SuS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…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68" w:val="left" w:leader="none"/>
              </w:tabs>
              <w:spacing w:line="240" w:lineRule="auto" w:before="118" w:after="0"/>
              <w:ind w:left="468" w:right="114" w:hanging="360"/>
              <w:jc w:val="left"/>
              <w:rPr>
                <w:sz w:val="20"/>
              </w:rPr>
            </w:pPr>
            <w:r>
              <w:rPr>
                <w:sz w:val="20"/>
              </w:rPr>
              <w:t>finden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sich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Gruppen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zusammen, einigen sich über die Rollen- zuteilung innerhalb der Gruppe, schreiben ihre Rollenkarten und bereiten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die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Talkshow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mithilfe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von M6 und ggf. zusätzlich M7 vor.</w:t>
            </w:r>
          </w:p>
        </w:tc>
        <w:tc>
          <w:tcPr>
            <w:tcW w:w="1547" w:type="dxa"/>
            <w:tcBorders>
              <w:left w:val="single" w:sz="2" w:space="0" w:color="00FFFF"/>
            </w:tcBorders>
          </w:tcPr>
          <w:p>
            <w:pPr>
              <w:pStyle w:val="TableParagraph"/>
              <w:spacing w:before="246"/>
              <w:ind w:left="369" w:right="35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UG</w:t>
            </w:r>
          </w:p>
          <w:p>
            <w:pPr>
              <w:pStyle w:val="TableParagraph"/>
              <w:spacing w:before="1"/>
              <w:ind w:left="369" w:right="35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Folie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M2 </w:t>
            </w:r>
            <w:r>
              <w:rPr>
                <w:spacing w:val="-6"/>
                <w:sz w:val="20"/>
              </w:rPr>
              <w:t>GA</w:t>
            </w:r>
          </w:p>
          <w:p>
            <w:pPr>
              <w:pStyle w:val="TableParagraph"/>
              <w:ind w:left="369" w:right="35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M3-</w:t>
            </w:r>
            <w:r>
              <w:rPr>
                <w:spacing w:val="-2"/>
                <w:sz w:val="20"/>
              </w:rPr>
              <w:t>M5 </w:t>
            </w:r>
            <w:r>
              <w:rPr>
                <w:spacing w:val="-6"/>
                <w:sz w:val="20"/>
              </w:rPr>
              <w:t>M6</w:t>
            </w:r>
          </w:p>
          <w:p>
            <w:pPr>
              <w:pStyle w:val="TableParagraph"/>
              <w:ind w:left="452" w:right="435" w:hanging="2"/>
              <w:jc w:val="center"/>
              <w:rPr>
                <w:sz w:val="20"/>
              </w:rPr>
            </w:pPr>
            <w:r>
              <w:rPr>
                <w:sz w:val="20"/>
              </w:rPr>
              <w:t>Ggf.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M7 (je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4"/>
                <w:sz w:val="20"/>
              </w:rPr>
              <w:t>nach</w:t>
            </w:r>
          </w:p>
          <w:p>
            <w:pPr>
              <w:pStyle w:val="TableParagraph"/>
              <w:ind w:left="26" w:right="1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Leistungsniveau </w:t>
            </w:r>
            <w:r>
              <w:rPr>
                <w:sz w:val="20"/>
              </w:rPr>
              <w:t>der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Lerngruppe)</w:t>
            </w:r>
          </w:p>
        </w:tc>
      </w:tr>
      <w:tr>
        <w:trPr>
          <w:trHeight w:val="1862" w:hRule="atLeast"/>
        </w:trPr>
        <w:tc>
          <w:tcPr>
            <w:tcW w:w="1962" w:type="dxa"/>
          </w:tcPr>
          <w:p>
            <w:pPr>
              <w:pStyle w:val="TableParagraph"/>
              <w:spacing w:before="1"/>
              <w:ind w:right="125"/>
              <w:rPr>
                <w:sz w:val="20"/>
              </w:rPr>
            </w:pPr>
            <w:r>
              <w:rPr>
                <w:spacing w:val="-2"/>
                <w:sz w:val="20"/>
              </w:rPr>
              <w:t>Lernprodukte präsentieren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und diskutieren</w:t>
            </w:r>
          </w:p>
          <w:p>
            <w:pPr>
              <w:pStyle w:val="TableParagraph"/>
              <w:spacing w:line="244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(30‘)</w:t>
            </w:r>
          </w:p>
        </w:tc>
        <w:tc>
          <w:tcPr>
            <w:tcW w:w="3440" w:type="dxa"/>
            <w:gridSpan w:val="2"/>
          </w:tcPr>
          <w:p>
            <w:pPr>
              <w:pStyle w:val="TableParagraph"/>
              <w:spacing w:before="1"/>
              <w:ind w:left="82"/>
              <w:rPr>
                <w:b/>
                <w:sz w:val="20"/>
              </w:rPr>
            </w:pPr>
            <w:r>
              <w:rPr>
                <w:b/>
                <w:sz w:val="20"/>
              </w:rPr>
              <w:t>Die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Lehrkraft</w:t>
            </w:r>
            <w:r>
              <w:rPr>
                <w:b/>
                <w:spacing w:val="-10"/>
                <w:sz w:val="20"/>
              </w:rPr>
              <w:t> …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42" w:val="left" w:leader="none"/>
              </w:tabs>
              <w:spacing w:line="240" w:lineRule="auto" w:before="120" w:after="0"/>
              <w:ind w:left="442" w:right="245" w:hanging="36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fordert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2"/>
                <w:sz w:val="20"/>
              </w:rPr>
              <w:t>ausgewählte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2"/>
                <w:sz w:val="20"/>
              </w:rPr>
              <w:t>Gruppen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auf, </w:t>
            </w:r>
            <w:r>
              <w:rPr>
                <w:sz w:val="20"/>
              </w:rPr>
              <w:t>die Talkshow zu spielen.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42" w:val="left" w:leader="none"/>
              </w:tabs>
              <w:spacing w:line="240" w:lineRule="auto" w:before="0" w:after="0"/>
              <w:ind w:left="442" w:right="596" w:hanging="360"/>
              <w:jc w:val="left"/>
              <w:rPr>
                <w:sz w:val="20"/>
              </w:rPr>
            </w:pPr>
            <w:r>
              <w:rPr>
                <w:sz w:val="20"/>
              </w:rPr>
              <w:t>erteilt den anderen SuS </w:t>
            </w:r>
            <w:r>
              <w:rPr>
                <w:spacing w:val="-2"/>
                <w:sz w:val="20"/>
              </w:rPr>
              <w:t>Beobachtungsaufgaben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2"/>
                <w:sz w:val="20"/>
              </w:rPr>
              <w:t>(M8).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42" w:val="left" w:leader="none"/>
              </w:tabs>
              <w:spacing w:line="240" w:lineRule="atLeast" w:before="0" w:after="0"/>
              <w:ind w:left="442" w:right="516" w:hanging="360"/>
              <w:jc w:val="left"/>
              <w:rPr>
                <w:sz w:val="20"/>
              </w:rPr>
            </w:pPr>
            <w:r>
              <w:rPr>
                <w:sz w:val="20"/>
              </w:rPr>
              <w:t>moderiert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die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Auswertung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des </w:t>
            </w:r>
            <w:r>
              <w:rPr>
                <w:spacing w:val="-2"/>
                <w:sz w:val="20"/>
              </w:rPr>
              <w:t>Rollenspiels.</w:t>
            </w:r>
          </w:p>
        </w:tc>
        <w:tc>
          <w:tcPr>
            <w:tcW w:w="3402" w:type="dxa"/>
            <w:tcBorders>
              <w:right w:val="single" w:sz="2" w:space="0" w:color="00FFFF"/>
            </w:tcBorders>
          </w:tcPr>
          <w:p>
            <w:pPr>
              <w:pStyle w:val="TableParagraph"/>
              <w:spacing w:before="1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Die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SuS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…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65" w:val="left" w:leader="none"/>
              </w:tabs>
              <w:spacing w:line="240" w:lineRule="auto" w:before="120" w:after="0"/>
              <w:ind w:left="465" w:right="462" w:hanging="358"/>
              <w:jc w:val="left"/>
              <w:rPr>
                <w:sz w:val="20"/>
              </w:rPr>
            </w:pPr>
            <w:r>
              <w:rPr>
                <w:sz w:val="20"/>
              </w:rPr>
              <w:t>spielen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ihre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Talkshow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vor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oder beobachten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Talkshow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und geben mithilfe des Feedbackbogens M6 ein begründetes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Feedback.</w:t>
            </w:r>
          </w:p>
        </w:tc>
        <w:tc>
          <w:tcPr>
            <w:tcW w:w="1547" w:type="dxa"/>
            <w:tcBorders>
              <w:left w:val="single" w:sz="2" w:space="0" w:color="00FFFF"/>
            </w:tcBorders>
          </w:tcPr>
          <w:p>
            <w:pPr>
              <w:pStyle w:val="TableParagraph"/>
              <w:spacing w:before="246"/>
              <w:ind w:left="359" w:right="347" w:firstLine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Plenum Podiums- diskussion </w:t>
            </w:r>
            <w:r>
              <w:rPr>
                <w:spacing w:val="-6"/>
                <w:sz w:val="20"/>
              </w:rPr>
              <w:t>M6</w:t>
            </w:r>
          </w:p>
        </w:tc>
      </w:tr>
      <w:tr>
        <w:trPr>
          <w:trHeight w:val="2826" w:hRule="atLeast"/>
        </w:trPr>
        <w:tc>
          <w:tcPr>
            <w:tcW w:w="1962" w:type="dxa"/>
          </w:tcPr>
          <w:p>
            <w:pPr>
              <w:pStyle w:val="TableParagraph"/>
              <w:spacing w:before="1"/>
              <w:ind w:right="125"/>
              <w:rPr>
                <w:sz w:val="20"/>
              </w:rPr>
            </w:pPr>
            <w:r>
              <w:rPr>
                <w:spacing w:val="-2"/>
                <w:sz w:val="20"/>
              </w:rPr>
              <w:t>Lernzugewinn definieren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und urteilen</w:t>
            </w:r>
          </w:p>
          <w:p>
            <w:pPr>
              <w:pStyle w:val="TableParagraph"/>
              <w:spacing w:line="244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(15‘)</w:t>
            </w:r>
          </w:p>
        </w:tc>
        <w:tc>
          <w:tcPr>
            <w:tcW w:w="3440" w:type="dxa"/>
            <w:gridSpan w:val="2"/>
          </w:tcPr>
          <w:p>
            <w:pPr>
              <w:pStyle w:val="TableParagraph"/>
              <w:spacing w:before="1"/>
              <w:ind w:left="82"/>
              <w:rPr>
                <w:b/>
                <w:sz w:val="20"/>
              </w:rPr>
            </w:pPr>
            <w:r>
              <w:rPr>
                <w:b/>
                <w:sz w:val="20"/>
              </w:rPr>
              <w:t>Die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Lehrkraft</w:t>
            </w:r>
            <w:r>
              <w:rPr>
                <w:b/>
                <w:spacing w:val="-10"/>
                <w:sz w:val="20"/>
              </w:rPr>
              <w:t> …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63" w:val="left" w:leader="none"/>
                <w:tab w:pos="365" w:val="left" w:leader="none"/>
              </w:tabs>
              <w:spacing w:line="240" w:lineRule="auto" w:before="120" w:after="0"/>
              <w:ind w:left="365" w:right="112" w:hanging="284"/>
              <w:jc w:val="left"/>
              <w:rPr>
                <w:sz w:val="20"/>
              </w:rPr>
            </w:pPr>
            <w:r>
              <w:rPr>
                <w:sz w:val="20"/>
              </w:rPr>
              <w:t>moderiert die Diskussion der SuS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zur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persönlichen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Urteilsbildung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über das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Wahlergebnis </w:t>
            </w:r>
            <w:r>
              <w:rPr>
                <w:spacing w:val="-2"/>
                <w:sz w:val="20"/>
              </w:rPr>
              <w:t>(Juniorwahl/Bürgerschaftswahl) </w:t>
            </w:r>
            <w:r>
              <w:rPr>
                <w:sz w:val="20"/>
              </w:rPr>
              <w:t>sowie über die Bildungseffekte des </w:t>
            </w:r>
            <w:r>
              <w:rPr>
                <w:spacing w:val="-2"/>
                <w:sz w:val="20"/>
              </w:rPr>
              <w:t>Juniorwahl-Projektes.</w:t>
            </w:r>
          </w:p>
        </w:tc>
        <w:tc>
          <w:tcPr>
            <w:tcW w:w="3402" w:type="dxa"/>
            <w:tcBorders>
              <w:right w:val="single" w:sz="2" w:space="0" w:color="00FFFF"/>
            </w:tcBorders>
          </w:tcPr>
          <w:p>
            <w:pPr>
              <w:pStyle w:val="TableParagraph"/>
              <w:spacing w:before="1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Die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SuS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…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89" w:val="left" w:leader="none"/>
                <w:tab w:pos="391" w:val="left" w:leader="none"/>
              </w:tabs>
              <w:spacing w:line="240" w:lineRule="auto" w:before="120" w:after="0"/>
              <w:ind w:left="391" w:right="214" w:hanging="284"/>
              <w:jc w:val="left"/>
              <w:rPr>
                <w:sz w:val="20"/>
              </w:rPr>
            </w:pPr>
            <w:r>
              <w:rPr>
                <w:sz w:val="20"/>
              </w:rPr>
              <w:t>beurteilen das Wahlergebnis zur Bürgerschaftswahl unter dem Aspekt der Repräsentanz, Legitimität,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Regierungsbildung sowie in Bezug auf Stabilität und Wandel der Gesellschaft in Hamburg aus verschiedenen </w:t>
            </w:r>
            <w:r>
              <w:rPr>
                <w:spacing w:val="-2"/>
                <w:sz w:val="20"/>
              </w:rPr>
              <w:t>Perspektiven.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89" w:val="left" w:leader="none"/>
                <w:tab w:pos="391" w:val="left" w:leader="none"/>
              </w:tabs>
              <w:spacing w:line="244" w:lineRule="exact" w:before="0" w:after="0"/>
              <w:ind w:left="391" w:right="493" w:hanging="284"/>
              <w:jc w:val="left"/>
              <w:rPr>
                <w:sz w:val="20"/>
              </w:rPr>
            </w:pPr>
            <w:r>
              <w:rPr>
                <w:sz w:val="20"/>
              </w:rPr>
              <w:t>beurteilen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ihren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Lerneffekt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des </w:t>
            </w:r>
            <w:r>
              <w:rPr>
                <w:spacing w:val="-2"/>
                <w:sz w:val="20"/>
              </w:rPr>
              <w:t>Juniorwahl-Projektes.</w:t>
            </w:r>
          </w:p>
        </w:tc>
        <w:tc>
          <w:tcPr>
            <w:tcW w:w="1547" w:type="dxa"/>
            <w:tcBorders>
              <w:left w:val="single" w:sz="2" w:space="0" w:color="00FFFF"/>
            </w:tcBorders>
          </w:tcPr>
          <w:p>
            <w:pPr>
              <w:pStyle w:val="TableParagraph"/>
              <w:spacing w:before="153"/>
              <w:ind w:left="0"/>
              <w:rPr>
                <w:rFonts w:ascii="Yu Gothic"/>
                <w:b/>
                <w:sz w:val="20"/>
              </w:rPr>
            </w:pPr>
          </w:p>
          <w:p>
            <w:pPr>
              <w:pStyle w:val="TableParagraph"/>
              <w:spacing w:before="1"/>
              <w:ind w:left="369" w:right="35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UG</w:t>
            </w:r>
          </w:p>
        </w:tc>
      </w:tr>
    </w:tbl>
    <w:sectPr>
      <w:type w:val="continuous"/>
      <w:pgSz w:w="11910" w:h="16840"/>
      <w:pgMar w:top="320" w:bottom="280" w:left="56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Yu Gothic">
    <w:altName w:val="Yu Gothic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0"/>
      <w:numFmt w:val="bullet"/>
      <w:lvlText w:val=""/>
      <w:lvlJc w:val="left"/>
      <w:pPr>
        <w:ind w:left="391" w:hanging="284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699" w:hanging="284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998" w:hanging="284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1298" w:hanging="284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1597" w:hanging="284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1897" w:hanging="284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2196" w:hanging="284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2496" w:hanging="284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2795" w:hanging="284"/>
      </w:pPr>
      <w:rPr>
        <w:rFonts w:hint="default"/>
        <w:lang w:val="de-DE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365" w:hanging="284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667" w:hanging="284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974" w:hanging="284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1281" w:hanging="284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1588" w:hanging="284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1895" w:hanging="284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2202" w:hanging="284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2509" w:hanging="284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2816" w:hanging="284"/>
      </w:pPr>
      <w:rPr>
        <w:rFonts w:hint="default"/>
        <w:lang w:val="de-DE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465" w:hanging="358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753" w:hanging="358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1046" w:hanging="358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1340" w:hanging="358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1633" w:hanging="358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1927" w:hanging="358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2220" w:hanging="358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2514" w:hanging="358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2807" w:hanging="358"/>
      </w:pPr>
      <w:rPr>
        <w:rFonts w:hint="default"/>
        <w:lang w:val="de-DE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442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739" w:hanging="36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1038" w:hanging="36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1337" w:hanging="36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1636" w:hanging="36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1935" w:hanging="36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2234" w:hanging="36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2533" w:hanging="36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2832" w:hanging="360"/>
      </w:pPr>
      <w:rPr>
        <w:rFonts w:hint="default"/>
        <w:lang w:val="de-DE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468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753" w:hanging="36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1046" w:hanging="36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1340" w:hanging="36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1633" w:hanging="36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1927" w:hanging="36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2220" w:hanging="36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2514" w:hanging="36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2807" w:hanging="360"/>
      </w:pPr>
      <w:rPr>
        <w:rFonts w:hint="default"/>
        <w:lang w:val="de-DE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442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739" w:hanging="36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1038" w:hanging="36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1337" w:hanging="36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1636" w:hanging="36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1935" w:hanging="36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2234" w:hanging="36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2533" w:hanging="36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2832" w:hanging="360"/>
      </w:pPr>
      <w:rPr>
        <w:rFonts w:hint="default"/>
        <w:lang w:val="de-DE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468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753" w:hanging="36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1046" w:hanging="36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1340" w:hanging="36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1633" w:hanging="36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1927" w:hanging="36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2220" w:hanging="36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2514" w:hanging="36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2807" w:hanging="360"/>
      </w:pPr>
      <w:rPr>
        <w:rFonts w:hint="default"/>
        <w:lang w:val="de-D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365" w:hanging="284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667" w:hanging="284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974" w:hanging="284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1281" w:hanging="284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1588" w:hanging="284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1895" w:hanging="284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2202" w:hanging="284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2509" w:hanging="284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2816" w:hanging="284"/>
      </w:pPr>
      <w:rPr>
        <w:rFonts w:hint="default"/>
        <w:lang w:val="de-DE" w:eastAsia="en-US" w:bidi="ar-SA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de-DE" w:eastAsia="en-US" w:bidi="ar-SA"/>
    </w:rPr>
  </w:style>
  <w:style w:styleId="Title" w:type="paragraph">
    <w:name w:val="Title"/>
    <w:basedOn w:val="Normal"/>
    <w:uiPriority w:val="1"/>
    <w:qFormat/>
    <w:pPr>
      <w:spacing w:before="164"/>
      <w:ind w:left="112"/>
    </w:pPr>
    <w:rPr>
      <w:rFonts w:ascii="Yu Gothic" w:hAnsi="Yu Gothic" w:eastAsia="Yu Gothic" w:cs="Yu Gothic"/>
      <w:b/>
      <w:bCs/>
      <w:i/>
      <w:iCs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>
      <w:ind w:left="110"/>
    </w:pPr>
    <w:rPr>
      <w:rFonts w:ascii="Calibri" w:hAnsi="Calibri" w:eastAsia="Calibri" w:cs="Calibri"/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kumulus-02</dc:creator>
  <dc:title>Microsoft Word - Vorschlag-Unterrichtsverlauf_M6-N3.docx</dc:title>
  <dcterms:created xsi:type="dcterms:W3CDTF">2024-10-30T08:43:45Z</dcterms:created>
  <dcterms:modified xsi:type="dcterms:W3CDTF">2024-10-30T08:43:45Z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2024-10-30T00:00:00Z</vt:filetime>
  </property>
  <property fmtid="{D5CDD505-2E9C-101B-9397-08002B2CF9AE}" pid="3" name="LastSaved">
    <vt:filetime>2024-10-30T00:00:00Z</vt:filetime>
  </property>
  <property fmtid="{D5CDD505-2E9C-101B-9397-08002B2CF9AE}" pid="4" name="Producer">
    <vt:lpwstr>Microsoft: Print To PDF</vt:lpwstr>
  </property>
</Properties>
</file>