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67E0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AD7D17F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48CB5CE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752749F1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8C7BA9B" w14:textId="77777777" w:rsidR="00E55A53" w:rsidRPr="00E55A53" w:rsidRDefault="00E55A53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7B812C4" w14:textId="5C3C0F8B" w:rsidR="007D5934" w:rsidRPr="00E55A53" w:rsidRDefault="001C0324" w:rsidP="00E55A53">
      <w:pPr>
        <w:rPr>
          <w:rFonts w:ascii="Arial Unicode MS" w:eastAsia="Arial Unicode MS" w:hAnsi="Arial Unicode MS" w:cs="Arial Unicode MS"/>
          <w:sz w:val="36"/>
          <w:szCs w:val="36"/>
        </w:rPr>
      </w:pP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B1863" wp14:editId="7C8B102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60000" cy="540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6DDA" w14:textId="77777777" w:rsidR="00371638" w:rsidRPr="00736ACC" w:rsidRDefault="00371638" w:rsidP="00EE251A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736ACC">
                              <w:rPr>
                                <w:rFonts w:ascii="Arial Unicode MS" w:eastAsia="Arial Unicode MS" w:hAnsi="Arial Unicode MS" w:cs="Arial Unicode MS"/>
                              </w:rP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B18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99.2pt;height: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nzLWwIAADQFAAAOAAAAZHJzL2Uyb0RvYy54bWysVEuP2jAQvlfqf7B8LwHEbltEWFFWVJXQ&#13;&#10;7qpstWfj2BDV8bj2QEJ/fcdOeJT2slVzcMbzfnzjyV1TGbZXPpRgcz7o9TlTVkJR2k3Ovz0v3n3g&#13;&#10;LKCwhTBgVc4PKvC76ds3k9qN1RC2YArlGTmxYVy7nG8R3TjLgtyqSoQeOGVJqMFXAunqN1nhRU3e&#13;&#10;K5MN+/3brAZfOA9ShUDc+1bIp8m/1krio9ZBITM5p9wwnT6d63hm04kYb7xw21J2aYh/yKISpaWg&#13;&#10;J1f3AgXb+fIPV1UpPQTQ2JNQZaB1KVWqgaoZ9K+qWW2FU6kWak5wpzaF/+dWPuxX7skzbD5BQwOM&#13;&#10;DaldGAdixnoa7av4p0wZyamFh1PbVINMRqPhbZ8+ziTJbkaJJjfZ2dr5gJ8VVCwSOfc0ltQtsV8G&#13;&#10;bFWPKjGYhUVpTBqNsb8xyGfLUWm2nfU54UThwahoZexXpVlZpLwjI6FKzY1ne0F4EFIqi6nk5Je0&#13;&#10;o5am2K8x7PSjaZvVa4xPFikyWDwZV6UFn7p0lXbx/ZiybvWp1Rd1RxKbddMNcg3FgebroYV+cHJR&#13;&#10;0hCWIuCT8IR1mhvtLz7SoQ3UOYeO4mwL/uff+FGfIEhSzmranZyHHzvhFWfmiyVwfhyMRnHZ0mV0&#13;&#10;835IF38pWV9K7K6aA41jQC+Fk4mM+miOpPZQvdCaz2JUEgkrKXbO8UjOsd1oeiakms2SEq2XE7i0&#13;&#10;Kyej69jeCLHn5kV41+EQCcEPcNwyMb6CY6sbLS3Mdgi6TFiNDW672jWeVjOhvXtG4u5f3pPW+bGb&#13;&#10;/gIAAP//AwBQSwMEFAAGAAgAAAAhADH2TAjcAAAACQEAAA8AAABkcnMvZG93bnJldi54bWxMj0FL&#13;&#10;w0AQhe+C/2EZwZvdVVpJ00yKWLwqtip4m2anSTA7G7LbJv57t1708mB4vDfvK9aT69SJh9B6Qbid&#13;&#10;GVAslbet1Ahvu6ebDFSIJJY6L4zwzQHW5eVFQbn1o7zyaRtrlUok5ITQxNjnWoeqYUdh5nuW5B38&#13;&#10;4Cimc6i1HWhM5a7Td8bca0etpA8N9fzYcPW1PTqE9+fD58fcvNQbt+hHPxktbqkRr6+mzSrJwwpU&#13;&#10;5Cn+JeDMkPZDmYbt/VFsUB1Coom/evaW2RzUHiFbGNBlof8TlD8AAAD//wMAUEsBAi0AFAAGAAgA&#13;&#10;AAAhALaDOJL+AAAA4QEAABMAAAAAAAAAAAAAAAAAAAAAAFtDb250ZW50X1R5cGVzXS54bWxQSwEC&#13;&#10;LQAUAAYACAAAACEAOP0h/9YAAACUAQAACwAAAAAAAAAAAAAAAAAvAQAAX3JlbHMvLnJlbHNQSwEC&#13;&#10;LQAUAAYACAAAACEA8N58y1sCAAA0BQAADgAAAAAAAAAAAAAAAAAuAgAAZHJzL2Uyb0RvYy54bWxQ&#13;&#10;SwECLQAUAAYACAAAACEAMfZMCNwAAAAJAQAADwAAAAAAAAAAAAAAAAC1BAAAZHJzL2Rvd25yZXYu&#13;&#10;eG1sUEsFBgAAAAAEAAQA8wAAAL4FAAAAAA==&#13;&#10;" filled="f" stroked="f">
                <v:textbox>
                  <w:txbxContent>
                    <w:p w14:paraId="35296DDA" w14:textId="77777777" w:rsidR="00371638" w:rsidRPr="00736ACC" w:rsidRDefault="00371638" w:rsidP="00EE251A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736ACC">
                        <w:rPr>
                          <w:rFonts w:ascii="Arial Unicode MS" w:eastAsia="Arial Unicode MS" w:hAnsi="Arial Unicode MS" w:cs="Arial Unicode MS"/>
                        </w:rPr>
                        <w:t>SCHULLOGO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5CC8B88" wp14:editId="053C60F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9205" cy="522605"/>
            <wp:effectExtent l="0" t="0" r="10795" b="10795"/>
            <wp:wrapSquare wrapText="bothSides"/>
            <wp:docPr id="1" name="Bild 1" descr="Groups:jw:Weiteres:Eigenes:Rebecca:Pressekit:Inhalte-Pressetipps:Bilder:Juniorwahl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s:jw:Weiteres:Eigenes:Rebecca:Pressekit:Inhalte-Pressetipps:Bilder:Juniorwahl logo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4D8">
        <w:rPr>
          <w:rFonts w:ascii="Arial Unicode MS" w:eastAsia="Arial Unicode MS" w:hAnsi="Arial Unicode MS" w:cs="Arial Unicode MS"/>
          <w:sz w:val="36"/>
          <w:szCs w:val="36"/>
        </w:rPr>
        <w:t xml:space="preserve">Juniorwahl </w:t>
      </w:r>
      <w:r w:rsidR="001D7782">
        <w:rPr>
          <w:rFonts w:ascii="Arial Unicode MS" w:eastAsia="Arial Unicode MS" w:hAnsi="Arial Unicode MS" w:cs="Arial Unicode MS"/>
          <w:sz w:val="36"/>
          <w:szCs w:val="36"/>
        </w:rPr>
        <w:t xml:space="preserve">zur </w:t>
      </w:r>
      <w:r w:rsidR="00552563">
        <w:rPr>
          <w:rFonts w:ascii="Arial Unicode MS" w:eastAsia="Arial Unicode MS" w:hAnsi="Arial Unicode MS" w:cs="Arial Unicode MS"/>
          <w:sz w:val="36"/>
          <w:szCs w:val="36"/>
        </w:rPr>
        <w:t>Europawahl 2024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 xml:space="preserve">: </w:t>
      </w:r>
      <w:r w:rsidR="00181543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[</w:t>
      </w:r>
      <w:r w:rsidR="00A450A4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NAME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  <w:highlight w:val="red"/>
        </w:rPr>
        <w:t>-DER-SCHULE</w:t>
      </w:r>
      <w:r w:rsidR="00181543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 xml:space="preserve"> ist </w:t>
      </w:r>
      <w:r w:rsidR="00E55A53">
        <w:rPr>
          <w:rFonts w:ascii="Arial Unicode MS" w:eastAsia="Arial Unicode MS" w:hAnsi="Arial Unicode MS" w:cs="Arial Unicode MS"/>
          <w:sz w:val="36"/>
          <w:szCs w:val="36"/>
        </w:rPr>
        <w:t xml:space="preserve">mit 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>dabei!</w:t>
      </w:r>
    </w:p>
    <w:p w14:paraId="5BB4A3A5" w14:textId="77777777" w:rsidR="001C0324" w:rsidRDefault="001C0324" w:rsidP="00E55A53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EA718EF" w14:textId="77777777" w:rsidR="008C2DA6" w:rsidRPr="00E55A53" w:rsidRDefault="008C2DA6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9B67F54" w14:textId="6B0E1EC6" w:rsidR="001C0324" w:rsidRPr="00E55A53" w:rsidRDefault="00E55A5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Ab </w:t>
      </w:r>
      <w:r w:rsidR="00EE251A">
        <w:rPr>
          <w:rFonts w:ascii="Arial Unicode MS" w:eastAsia="Arial Unicode MS" w:hAnsi="Arial Unicode MS" w:cs="Arial Unicode MS"/>
          <w:sz w:val="22"/>
          <w:szCs w:val="22"/>
        </w:rPr>
        <w:t>heute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ODER DATUM BZW. WAHLZEITRAUM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geht es für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ANZAHL TEILNEHMENDER SCHÜLERINNEN UND SCHÜLER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 w:rsidR="00842EB9">
        <w:rPr>
          <w:rFonts w:ascii="Arial Unicode MS" w:eastAsia="Arial Unicode MS" w:hAnsi="Arial Unicode MS" w:cs="Arial Unicode MS"/>
          <w:color w:val="000000"/>
          <w:sz w:val="22"/>
          <w:szCs w:val="22"/>
        </w:rPr>
        <w:t>Schüler</w:t>
      </w:r>
      <w:r w:rsidR="00552563">
        <w:rPr>
          <w:rFonts w:ascii="Arial Unicode MS" w:eastAsia="Arial Unicode MS" w:hAnsi="Arial Unicode MS" w:cs="Arial Unicode MS"/>
          <w:color w:val="000000"/>
          <w:sz w:val="22"/>
          <w:szCs w:val="22"/>
        </w:rPr>
        <w:t>/</w:t>
      </w:r>
      <w:r w:rsidR="00716B8B">
        <w:rPr>
          <w:rFonts w:ascii="Arial Unicode MS" w:eastAsia="Arial Unicode MS" w:hAnsi="Arial Unicode MS" w:cs="Arial Unicode MS"/>
          <w:color w:val="000000"/>
          <w:sz w:val="22"/>
          <w:szCs w:val="22"/>
        </w:rPr>
        <w:t>i</w:t>
      </w:r>
      <w:r w:rsidR="00C05AC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nnen 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</w:rPr>
        <w:t>der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81543"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NAME-DER-SCHULE</w:t>
      </w:r>
      <w:r w:rsidR="00181543"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144D8">
        <w:rPr>
          <w:rFonts w:ascii="Arial Unicode MS" w:eastAsia="Arial Unicode MS" w:hAnsi="Arial Unicode MS" w:cs="Arial Unicode MS"/>
          <w:sz w:val="22"/>
          <w:szCs w:val="22"/>
        </w:rPr>
        <w:t xml:space="preserve">bei der </w:t>
      </w:r>
      <w:r>
        <w:rPr>
          <w:rFonts w:ascii="Arial Unicode MS" w:eastAsia="Arial Unicode MS" w:hAnsi="Arial Unicode MS" w:cs="Arial Unicode MS"/>
          <w:sz w:val="22"/>
          <w:szCs w:val="22"/>
        </w:rPr>
        <w:t>Juniorwahl an die Wahlurne.</w:t>
      </w:r>
    </w:p>
    <w:p w14:paraId="393F5DDB" w14:textId="77777777" w:rsidR="001C0324" w:rsidRPr="00E55A53" w:rsidRDefault="001C0324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643B020E" w14:textId="71DFB478" w:rsidR="00394D64" w:rsidRDefault="00E55A5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Bei der Juniorwahl geht es um das Üben und Erleben von 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Demokratie.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In den letzten Wochen stand das Thema „Demokratie und Wahlen“ auf dem Stundenplan und nun geht es – w</w:t>
      </w:r>
      <w:r w:rsidR="00DD1131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ie bei der </w:t>
      </w:r>
      <w:r w:rsidR="001144D8">
        <w:rPr>
          <w:rFonts w:ascii="Arial Unicode MS" w:eastAsia="Arial Unicode MS" w:hAnsi="Arial Unicode MS" w:cs="Arial Unicode MS"/>
          <w:sz w:val="22"/>
          <w:szCs w:val="22"/>
        </w:rPr>
        <w:t xml:space="preserve">„echten“ 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Europawahl am 09.06.2024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 – für die </w:t>
      </w:r>
      <w:r w:rsidR="00716B8B">
        <w:rPr>
          <w:rFonts w:ascii="Arial Unicode MS" w:eastAsia="Arial Unicode MS" w:hAnsi="Arial Unicode MS" w:cs="Arial Unicode MS"/>
          <w:color w:val="000000"/>
          <w:sz w:val="22"/>
          <w:szCs w:val="22"/>
        </w:rPr>
        <w:t>Schüler</w:t>
      </w:r>
      <w:r w:rsidR="0055256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und Schülerinnen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 mit </w:t>
      </w:r>
      <w:r w:rsidR="00DD1131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Wahlbenachrichtigung und </w:t>
      </w:r>
      <w:r>
        <w:rPr>
          <w:rFonts w:ascii="Arial Unicode MS" w:eastAsia="Arial Unicode MS" w:hAnsi="Arial Unicode MS" w:cs="Arial Unicode MS"/>
          <w:sz w:val="22"/>
          <w:szCs w:val="22"/>
        </w:rPr>
        <w:t>A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usweis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in das Wahllokal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7A8A479E" w14:textId="6A67F02A" w:rsidR="00CB6A87" w:rsidRDefault="00CB6A87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sz w:val="22"/>
          <w:szCs w:val="22"/>
        </w:rPr>
        <w:t>Die Wahlhelfer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243A1B"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, die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 xml:space="preserve">vorher </w:t>
      </w:r>
      <w:r w:rsidR="00E25C38">
        <w:rPr>
          <w:rFonts w:ascii="Arial Unicode MS" w:eastAsia="Arial Unicode MS" w:hAnsi="Arial Unicode MS" w:cs="Arial Unicode MS"/>
          <w:sz w:val="22"/>
          <w:szCs w:val="22"/>
        </w:rPr>
        <w:t xml:space="preserve">die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Wählerverzeichnisse </w:t>
      </w:r>
      <w:r w:rsidR="00E55A53">
        <w:rPr>
          <w:rFonts w:ascii="Arial Unicode MS" w:eastAsia="Arial Unicode MS" w:hAnsi="Arial Unicode MS" w:cs="Arial Unicode MS"/>
          <w:sz w:val="22"/>
          <w:szCs w:val="22"/>
        </w:rPr>
        <w:t xml:space="preserve">angelegt haben und später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die Stimmen auszählen, übernehmen aktiv Verantwortung und sorgen für einen reibungslosen Ablauf der Wahl.</w:t>
      </w:r>
    </w:p>
    <w:p w14:paraId="69ABA64D" w14:textId="77777777" w:rsidR="00181543" w:rsidRDefault="00181543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699EB9D" w14:textId="44C0531A" w:rsidR="00C05ACE" w:rsidRPr="00C05ACE" w:rsidRDefault="00C05ACE" w:rsidP="00C05ACE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Bereits seit </w:t>
      </w:r>
      <w:r w:rsidR="001E3F65" w:rsidRP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[JAHRESZAHL </w:t>
      </w:r>
      <w:proofErr w:type="gramStart"/>
      <w:r w:rsidR="001E3F65" w:rsidRP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EINFÜGEN]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C05ACE">
        <w:rPr>
          <w:rFonts w:ascii="Arial Unicode MS" w:eastAsia="Arial Unicode MS" w:hAnsi="Arial Unicode MS" w:cs="Arial Unicode MS"/>
          <w:sz w:val="22"/>
          <w:szCs w:val="22"/>
        </w:rPr>
        <w:t>beteiligt</w:t>
      </w:r>
      <w:proofErr w:type="gramEnd"/>
      <w:r w:rsidRPr="00C05ACE">
        <w:rPr>
          <w:rFonts w:ascii="Arial Unicode MS" w:eastAsia="Arial Unicode MS" w:hAnsi="Arial Unicode MS" w:cs="Arial Unicode MS"/>
          <w:sz w:val="22"/>
          <w:szCs w:val="22"/>
        </w:rPr>
        <w:t xml:space="preserve"> sich die </w:t>
      </w:r>
      <w:r w:rsidRP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>[NAME DER SCHULE]</w:t>
      </w:r>
      <w:r w:rsidRPr="00C05ACE">
        <w:rPr>
          <w:rFonts w:ascii="Arial Unicode MS" w:eastAsia="Arial Unicode MS" w:hAnsi="Arial Unicode MS" w:cs="Arial Unicode MS"/>
          <w:sz w:val="22"/>
          <w:szCs w:val="22"/>
        </w:rPr>
        <w:t xml:space="preserve"> an der Juniorwahl und hat das Projekt fest in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ihr</w:t>
      </w:r>
      <w:r w:rsidRPr="00C05ACE">
        <w:rPr>
          <w:rFonts w:ascii="Arial Unicode MS" w:eastAsia="Arial Unicode MS" w:hAnsi="Arial Unicode MS" w:cs="Arial Unicode MS"/>
          <w:sz w:val="22"/>
          <w:szCs w:val="22"/>
        </w:rPr>
        <w:t xml:space="preserve"> Projektangebot aufgenommen.</w:t>
      </w:r>
    </w:p>
    <w:p w14:paraId="1221D29F" w14:textId="77777777" w:rsidR="00C05ACE" w:rsidRPr="00E55A53" w:rsidRDefault="00C05ACE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969436E" w14:textId="1E66EBD7" w:rsidR="00CB6A87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[OPTIONAL ZITAT VON SCHÜLER</w:t>
      </w:r>
      <w:r w:rsidR="0089066C">
        <w:rPr>
          <w:rFonts w:ascii="Arial Unicode MS" w:eastAsia="Arial Unicode MS" w:hAnsi="Arial Unicode MS" w:cs="Arial Unicode MS"/>
          <w:sz w:val="22"/>
          <w:szCs w:val="22"/>
          <w:highlight w:val="red"/>
        </w:rPr>
        <w:t>/IN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ODER LEHRER</w:t>
      </w:r>
      <w:r w:rsidR="0089066C">
        <w:rPr>
          <w:rFonts w:ascii="Arial Unicode MS" w:eastAsia="Arial Unicode MS" w:hAnsi="Arial Unicode MS" w:cs="Arial Unicode MS"/>
          <w:sz w:val="22"/>
          <w:szCs w:val="22"/>
          <w:highlight w:val="red"/>
        </w:rPr>
        <w:t>/IN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EINFÜGEN]</w:t>
      </w:r>
    </w:p>
    <w:p w14:paraId="52F418C7" w14:textId="77777777" w:rsidR="001007E5" w:rsidRDefault="001007E5" w:rsidP="00CE7A57">
      <w:pPr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161C6536" w14:textId="4CA8E739" w:rsidR="00552563" w:rsidRPr="00552563" w:rsidRDefault="00CC1480" w:rsidP="00CC1480">
      <w:pPr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Bundesweit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2753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sind 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über 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5.600</w:t>
      </w:r>
      <w:r w:rsidR="0022753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Schulen 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mit über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1,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 xml:space="preserve"> Millionen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 Schüler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innen </w:t>
      </w:r>
      <w:r w:rsidR="00227534" w:rsidRPr="00E55A53">
        <w:rPr>
          <w:rFonts w:ascii="Arial Unicode MS" w:eastAsia="Arial Unicode MS" w:hAnsi="Arial Unicode MS" w:cs="Arial Unicode MS"/>
          <w:sz w:val="22"/>
          <w:szCs w:val="22"/>
        </w:rPr>
        <w:t>am Projekt beteilig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t: </w:t>
      </w:r>
      <w:hyperlink r:id="rId6" w:history="1">
        <w:r w:rsidR="00552563" w:rsidRPr="00552563">
          <w:rPr>
            <w:rStyle w:val="Hyperlink"/>
            <w:rFonts w:ascii="Arial Unicode MS" w:eastAsia="Arial Unicode MS" w:hAnsi="Arial Unicode MS" w:cs="Arial Unicode MS"/>
            <w:b/>
            <w:bCs/>
          </w:rPr>
          <w:t>https://www.juniorwahl.de/europa-2024.html</w:t>
        </w:r>
      </w:hyperlink>
    </w:p>
    <w:p w14:paraId="0B43CE8C" w14:textId="77777777" w:rsidR="00552563" w:rsidRDefault="00552563" w:rsidP="00CE7A57">
      <w:pPr>
        <w:jc w:val="both"/>
      </w:pPr>
    </w:p>
    <w:p w14:paraId="5558B003" w14:textId="772D0B6E" w:rsidR="00CE7A57" w:rsidRPr="00CE7A57" w:rsidRDefault="00CE7A57" w:rsidP="00CE7A57">
      <w:pPr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E7A57">
        <w:rPr>
          <w:rFonts w:ascii="Arial Unicode MS" w:eastAsia="Arial Unicode MS" w:hAnsi="Arial Unicode MS" w:cs="Arial Unicode MS"/>
          <w:b/>
          <w:sz w:val="22"/>
          <w:szCs w:val="22"/>
        </w:rPr>
        <w:t>Wahlergebnis</w:t>
      </w:r>
    </w:p>
    <w:p w14:paraId="6ACAB45E" w14:textId="51C46095" w:rsidR="00CB6A87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Das Gesamtergebnis der Juniorwahl wird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am 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>Wahlsonntag, de</w:t>
      </w:r>
      <w:r w:rsidR="001E3F65">
        <w:rPr>
          <w:rFonts w:ascii="Arial Unicode MS" w:eastAsia="Arial Unicode MS" w:hAnsi="Arial Unicode MS" w:cs="Arial Unicode MS"/>
          <w:sz w:val="22"/>
          <w:szCs w:val="22"/>
        </w:rPr>
        <w:t>n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09.06.2024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um 18:00 Uhr auf </w:t>
      </w:r>
      <w:hyperlink r:id="rId7" w:history="1">
        <w:r w:rsidR="00CC1480" w:rsidRPr="006238E3">
          <w:rPr>
            <w:rStyle w:val="Hyperlink"/>
            <w:rFonts w:ascii="Arial Unicode MS" w:eastAsia="Arial Unicode MS" w:hAnsi="Arial Unicode MS" w:cs="Arial Unicode MS"/>
            <w:sz w:val="22"/>
            <w:szCs w:val="22"/>
          </w:rPr>
          <w:t>https://www.juniorwahl.de</w:t>
        </w:r>
      </w:hyperlink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>veröffentlicht.</w:t>
      </w:r>
    </w:p>
    <w:p w14:paraId="35D244D3" w14:textId="77777777" w:rsidR="008C2DA6" w:rsidRPr="00E55A53" w:rsidRDefault="008C2DA6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D093DE1" w14:textId="77777777" w:rsidR="00552563" w:rsidRDefault="00552563" w:rsidP="001C0324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52CDA0D1" w14:textId="77777777" w:rsidR="00CC1480" w:rsidRDefault="00CC1480" w:rsidP="001C0324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132030FF" w14:textId="77777777" w:rsidR="00552563" w:rsidRDefault="00552563" w:rsidP="001C0324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2DDBFB99" w14:textId="5697A84B" w:rsidR="00E55A53" w:rsidRPr="00181543" w:rsidRDefault="00E55A53" w:rsidP="001C0324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b/>
          <w:sz w:val="22"/>
          <w:szCs w:val="22"/>
        </w:rPr>
        <w:lastRenderedPageBreak/>
        <w:t>Hintergrund Juniorwahl</w:t>
      </w:r>
    </w:p>
    <w:p w14:paraId="4FFAFB10" w14:textId="359F5788" w:rsidR="00552563" w:rsidRDefault="0055256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552563">
        <w:rPr>
          <w:rFonts w:ascii="Arial Unicode MS" w:eastAsia="Arial Unicode MS" w:hAnsi="Arial Unicode MS" w:cs="Arial Unicode MS"/>
          <w:sz w:val="22"/>
          <w:szCs w:val="22"/>
        </w:rPr>
        <w:t>Die bundesweite Juniorwahl 2024 zur Europawahl an 4.500 Schulen steht unter der Schirmherrschaft der Bundesministerin für Familie, Senioren, Frauen und Jugend Lisa Paus und wird gefördert durch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das Bundesministerium für Familie, Senioren, Frauen und Jugend sowie die Bundeszentrale für politische Bildung. Überdies gibt es Länderprojekte, die die Anzahl nochmals erweitern</w:t>
      </w:r>
      <w:r w:rsidR="00CC1480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01669933" w14:textId="08BB00EB" w:rsidR="00394D64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Seit 1999 wird die Juniorwahl als </w:t>
      </w:r>
      <w:r w:rsidR="008C2DA6">
        <w:rPr>
          <w:rFonts w:ascii="Arial Unicode MS" w:eastAsia="Arial Unicode MS" w:hAnsi="Arial Unicode MS" w:cs="Arial Unicode MS"/>
          <w:sz w:val="22"/>
          <w:szCs w:val="22"/>
        </w:rPr>
        <w:t>„</w:t>
      </w:r>
      <w:r>
        <w:rPr>
          <w:rFonts w:ascii="Arial Unicode MS" w:eastAsia="Arial Unicode MS" w:hAnsi="Arial Unicode MS" w:cs="Arial Unicode MS"/>
          <w:sz w:val="22"/>
          <w:szCs w:val="22"/>
        </w:rPr>
        <w:t>best-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practi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>c</w:t>
      </w:r>
      <w:r>
        <w:rPr>
          <w:rFonts w:ascii="Arial Unicode MS" w:eastAsia="Arial Unicode MS" w:hAnsi="Arial Unicode MS" w:cs="Arial Unicode MS"/>
          <w:sz w:val="22"/>
          <w:szCs w:val="22"/>
        </w:rPr>
        <w:t>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-Projekt</w:t>
      </w:r>
      <w:r w:rsidR="008C2DA6">
        <w:rPr>
          <w:rFonts w:ascii="Arial Unicode MS" w:eastAsia="Arial Unicode MS" w:hAnsi="Arial Unicode MS" w:cs="Arial Unicode MS"/>
          <w:sz w:val="22"/>
          <w:szCs w:val="22"/>
        </w:rPr>
        <w:t>“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zur politischen Bildung bundesweit zu Landtagswahlen, Bundestagswahlen und Europawahlen durchgeführt. Seithe</w:t>
      </w:r>
      <w:r w:rsidR="006C291C">
        <w:rPr>
          <w:rFonts w:ascii="Arial Unicode MS" w:eastAsia="Arial Unicode MS" w:hAnsi="Arial Unicode MS" w:cs="Arial Unicode MS"/>
          <w:sz w:val="22"/>
          <w:szCs w:val="22"/>
        </w:rPr>
        <w:t xml:space="preserve">r haben </w:t>
      </w:r>
      <w:proofErr w:type="gramStart"/>
      <w:r w:rsidR="006C291C">
        <w:rPr>
          <w:rFonts w:ascii="Arial Unicode MS" w:eastAsia="Arial Unicode MS" w:hAnsi="Arial Unicode MS" w:cs="Arial Unicode MS"/>
          <w:sz w:val="22"/>
          <w:szCs w:val="22"/>
        </w:rPr>
        <w:t>sich  schon</w:t>
      </w:r>
      <w:proofErr w:type="gramEnd"/>
      <w:r w:rsidR="006C291C">
        <w:rPr>
          <w:rFonts w:ascii="Arial Unicode MS" w:eastAsia="Arial Unicode MS" w:hAnsi="Arial Unicode MS" w:cs="Arial Unicode MS"/>
          <w:sz w:val="22"/>
          <w:szCs w:val="22"/>
        </w:rPr>
        <w:t xml:space="preserve"> mehr als 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5,8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Millionen Jugendliche beteiligt, wodurch die Juniorwahl zu den größten Schulprojekten in Deutschland zählt.</w:t>
      </w:r>
    </w:p>
    <w:p w14:paraId="44CEEBE7" w14:textId="77777777" w:rsidR="00CB6A87" w:rsidRPr="00E55A53" w:rsidRDefault="00CB6A87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5003A47" w14:textId="05D4E223" w:rsidR="00394D64" w:rsidRPr="00E55A53" w:rsidRDefault="001007E5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</w:t>
      </w:r>
      <w:r w:rsidR="00181543">
        <w:rPr>
          <w:rFonts w:ascii="Arial Unicode MS" w:eastAsia="Arial Unicode MS" w:hAnsi="Arial Unicode MS" w:cs="Arial Unicode MS"/>
          <w:sz w:val="22"/>
          <w:szCs w:val="22"/>
          <w:highlight w:val="red"/>
        </w:rPr>
        <w:t>[KONTAKTDATEN DER SCHULE</w:t>
      </w:r>
      <w:r w:rsidR="00181543"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</w:p>
    <w:sectPr w:rsidR="00394D64" w:rsidRPr="00E55A53" w:rsidSect="007D59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65D25"/>
    <w:multiLevelType w:val="hybridMultilevel"/>
    <w:tmpl w:val="A21EC99C"/>
    <w:lvl w:ilvl="0" w:tplc="831EA9E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4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24"/>
    <w:rsid w:val="00031533"/>
    <w:rsid w:val="001007E5"/>
    <w:rsid w:val="001144D8"/>
    <w:rsid w:val="001405E9"/>
    <w:rsid w:val="00181543"/>
    <w:rsid w:val="001C0324"/>
    <w:rsid w:val="001D7782"/>
    <w:rsid w:val="001E3F65"/>
    <w:rsid w:val="00227534"/>
    <w:rsid w:val="00243A1B"/>
    <w:rsid w:val="00324316"/>
    <w:rsid w:val="00371638"/>
    <w:rsid w:val="00394D64"/>
    <w:rsid w:val="0048332A"/>
    <w:rsid w:val="00552563"/>
    <w:rsid w:val="005D2B72"/>
    <w:rsid w:val="005F4505"/>
    <w:rsid w:val="006C291C"/>
    <w:rsid w:val="006C7BD1"/>
    <w:rsid w:val="00716B8B"/>
    <w:rsid w:val="00734D26"/>
    <w:rsid w:val="00736ACC"/>
    <w:rsid w:val="007863AB"/>
    <w:rsid w:val="007D5934"/>
    <w:rsid w:val="00842EB9"/>
    <w:rsid w:val="0089066C"/>
    <w:rsid w:val="008C2DA6"/>
    <w:rsid w:val="00991626"/>
    <w:rsid w:val="009F1690"/>
    <w:rsid w:val="00A450A4"/>
    <w:rsid w:val="00B02D26"/>
    <w:rsid w:val="00C05ACE"/>
    <w:rsid w:val="00C47523"/>
    <w:rsid w:val="00CB25F9"/>
    <w:rsid w:val="00CB6A87"/>
    <w:rsid w:val="00CC1480"/>
    <w:rsid w:val="00CE7A57"/>
    <w:rsid w:val="00D310B0"/>
    <w:rsid w:val="00D66490"/>
    <w:rsid w:val="00DD1131"/>
    <w:rsid w:val="00E25C38"/>
    <w:rsid w:val="00E55A53"/>
    <w:rsid w:val="00EE251A"/>
    <w:rsid w:val="00F0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7DDC6"/>
  <w14:defaultImageDpi w14:val="300"/>
  <w15:docId w15:val="{34A05848-BA47-FF43-BDF3-D363FB1D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32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3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B6A8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6A8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CB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5A5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6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niorwah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niorwahl.de/europa-2024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Juniorwahl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4</dc:creator>
  <cp:keywords/>
  <dc:description/>
  <cp:lastModifiedBy>Janet Meschede</cp:lastModifiedBy>
  <cp:revision>4</cp:revision>
  <cp:lastPrinted>2017-05-22T13:23:00Z</cp:lastPrinted>
  <dcterms:created xsi:type="dcterms:W3CDTF">2024-05-30T07:41:00Z</dcterms:created>
  <dcterms:modified xsi:type="dcterms:W3CDTF">2024-05-30T08:57:00Z</dcterms:modified>
</cp:coreProperties>
</file>